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06D7" w14:textId="163D6D6D" w:rsidR="00DA331D" w:rsidRPr="002B2245" w:rsidRDefault="00787857" w:rsidP="007878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2B2245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0048" behindDoc="1" locked="0" layoutInCell="1" allowOverlap="1" wp14:anchorId="5967A7B1" wp14:editId="789917CD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181250" cy="695325"/>
            <wp:effectExtent l="0" t="0" r="0" b="0"/>
            <wp:wrapNone/>
            <wp:docPr id="1" name="Imagem 1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_MARCA_REDE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6389" r="-1637" b="8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0F" w:rsidRPr="002B2245">
        <w:rPr>
          <w:rFonts w:ascii="Times New Roman" w:hAnsi="Times New Roman" w:cs="Times New Roman"/>
          <w:b/>
          <w:noProof/>
          <w:sz w:val="24"/>
          <w:szCs w:val="24"/>
        </w:rPr>
        <w:t>EDITAL 201</w:t>
      </w:r>
      <w:r w:rsidR="00847C83">
        <w:rPr>
          <w:rFonts w:ascii="Times New Roman" w:hAnsi="Times New Roman" w:cs="Times New Roman"/>
          <w:b/>
          <w:noProof/>
          <w:sz w:val="24"/>
          <w:szCs w:val="24"/>
        </w:rPr>
        <w:t>9.1</w:t>
      </w:r>
    </w:p>
    <w:p w14:paraId="607911A3" w14:textId="77777777" w:rsidR="00D40E0F" w:rsidRPr="002B2245" w:rsidRDefault="00302E10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>FACULDADE DE TECNOLOGIA E CIÊ</w:t>
      </w:r>
      <w:r w:rsidR="000D5470" w:rsidRPr="002B2245">
        <w:rPr>
          <w:rFonts w:ascii="Times New Roman" w:hAnsi="Times New Roman" w:cs="Times New Roman"/>
          <w:b/>
          <w:sz w:val="24"/>
          <w:szCs w:val="24"/>
        </w:rPr>
        <w:t>N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CIAS  </w:t>
      </w:r>
    </w:p>
    <w:p w14:paraId="1FA68883" w14:textId="77777777" w:rsidR="00302E10" w:rsidRPr="002B2245" w:rsidRDefault="00D40E0F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 xml:space="preserve">UNIDADES: </w:t>
      </w:r>
      <w:r w:rsidR="007972B8" w:rsidRPr="002B2245">
        <w:rPr>
          <w:rFonts w:ascii="Times New Roman" w:hAnsi="Times New Roman" w:cs="Times New Roman"/>
          <w:b/>
          <w:sz w:val="24"/>
          <w:szCs w:val="24"/>
        </w:rPr>
        <w:t>JUAZEIRO/BA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 e PETROLINA/PE.</w:t>
      </w:r>
    </w:p>
    <w:p w14:paraId="52CFCB73" w14:textId="77FF7BB9" w:rsidR="00302E10" w:rsidRPr="002B2245" w:rsidRDefault="00302E10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 xml:space="preserve">PROCESSO SELETIVO PARA </w:t>
      </w:r>
      <w:r w:rsidR="00EF0C68" w:rsidRPr="002B2245">
        <w:rPr>
          <w:rFonts w:ascii="Times New Roman" w:hAnsi="Times New Roman" w:cs="Times New Roman"/>
          <w:b/>
          <w:sz w:val="24"/>
          <w:szCs w:val="24"/>
        </w:rPr>
        <w:t>CONTRATAÇÃO DE DOCENTES PARA OS</w:t>
      </w:r>
      <w:r w:rsidR="001C615F">
        <w:rPr>
          <w:rFonts w:ascii="Times New Roman" w:hAnsi="Times New Roman" w:cs="Times New Roman"/>
          <w:b/>
          <w:sz w:val="24"/>
          <w:szCs w:val="24"/>
        </w:rPr>
        <w:t xml:space="preserve"> CURSOS DE GRADUAÇÃO</w:t>
      </w:r>
      <w:r w:rsidR="004B7D8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1C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4">
        <w:rPr>
          <w:rFonts w:ascii="Times New Roman" w:hAnsi="Times New Roman" w:cs="Times New Roman"/>
          <w:b/>
          <w:sz w:val="24"/>
          <w:szCs w:val="24"/>
        </w:rPr>
        <w:t>ASSESSORIA ACADÊMICA</w:t>
      </w:r>
    </w:p>
    <w:p w14:paraId="08BCEE05" w14:textId="77777777" w:rsidR="00302E10" w:rsidRPr="002B2245" w:rsidRDefault="00302E10" w:rsidP="00302E10">
      <w:pPr>
        <w:jc w:val="center"/>
        <w:rPr>
          <w:rFonts w:ascii="Times New Roman" w:hAnsi="Times New Roman" w:cs="Times New Roman"/>
        </w:rPr>
      </w:pPr>
    </w:p>
    <w:p w14:paraId="5303F73A" w14:textId="403C897D" w:rsidR="00302E10" w:rsidRPr="002B2245" w:rsidRDefault="00302E10" w:rsidP="00302E10">
      <w:p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 </w:t>
      </w:r>
      <w:r w:rsidRPr="002B2245">
        <w:rPr>
          <w:rFonts w:ascii="Times New Roman" w:hAnsi="Times New Roman" w:cs="Times New Roman"/>
          <w:b/>
        </w:rPr>
        <w:t>Faculdade de Tecnologia e Ciências – FTC</w:t>
      </w:r>
      <w:r w:rsidRPr="002B2245">
        <w:rPr>
          <w:rFonts w:ascii="Times New Roman" w:hAnsi="Times New Roman" w:cs="Times New Roman"/>
        </w:rPr>
        <w:t xml:space="preserve"> divulga processo seletivo para </w:t>
      </w:r>
      <w:r w:rsidR="00F76F36">
        <w:rPr>
          <w:rFonts w:ascii="Times New Roman" w:hAnsi="Times New Roman" w:cs="Times New Roman"/>
        </w:rPr>
        <w:t>d</w:t>
      </w:r>
      <w:r w:rsidR="00170CE8" w:rsidRPr="002B2245">
        <w:rPr>
          <w:rFonts w:ascii="Times New Roman" w:hAnsi="Times New Roman" w:cs="Times New Roman"/>
        </w:rPr>
        <w:t>ocente</w:t>
      </w:r>
      <w:r w:rsidRPr="002B2245">
        <w:rPr>
          <w:rFonts w:ascii="Times New Roman" w:hAnsi="Times New Roman" w:cs="Times New Roman"/>
        </w:rPr>
        <w:t xml:space="preserve"> e </w:t>
      </w:r>
      <w:r w:rsidR="00F76F36">
        <w:rPr>
          <w:rFonts w:ascii="Times New Roman" w:hAnsi="Times New Roman" w:cs="Times New Roman"/>
        </w:rPr>
        <w:t>c</w:t>
      </w:r>
      <w:r w:rsidRPr="002B2245">
        <w:rPr>
          <w:rFonts w:ascii="Times New Roman" w:hAnsi="Times New Roman" w:cs="Times New Roman"/>
        </w:rPr>
        <w:t xml:space="preserve">adastro de </w:t>
      </w:r>
      <w:r w:rsidR="00F76F36">
        <w:rPr>
          <w:rFonts w:ascii="Times New Roman" w:hAnsi="Times New Roman" w:cs="Times New Roman"/>
        </w:rPr>
        <w:t>r</w:t>
      </w:r>
      <w:r w:rsidRPr="002B2245">
        <w:rPr>
          <w:rFonts w:ascii="Times New Roman" w:hAnsi="Times New Roman" w:cs="Times New Roman"/>
        </w:rPr>
        <w:t>eserva da categoria:  Professor</w:t>
      </w:r>
      <w:r w:rsidR="00887EFA">
        <w:rPr>
          <w:rFonts w:ascii="Times New Roman" w:hAnsi="Times New Roman" w:cs="Times New Roman"/>
        </w:rPr>
        <w:t xml:space="preserve"> (a)</w:t>
      </w:r>
      <w:r w:rsidRPr="002B2245">
        <w:rPr>
          <w:rFonts w:ascii="Times New Roman" w:hAnsi="Times New Roman" w:cs="Times New Roman"/>
        </w:rPr>
        <w:t xml:space="preserve"> Assistente, Professor</w:t>
      </w:r>
      <w:r w:rsidR="00887EFA">
        <w:rPr>
          <w:rFonts w:ascii="Times New Roman" w:hAnsi="Times New Roman" w:cs="Times New Roman"/>
        </w:rPr>
        <w:t xml:space="preserve"> (a)</w:t>
      </w:r>
      <w:r w:rsidRPr="002B2245">
        <w:rPr>
          <w:rFonts w:ascii="Times New Roman" w:hAnsi="Times New Roman" w:cs="Times New Roman"/>
        </w:rPr>
        <w:t xml:space="preserve"> Adjunto e Professor</w:t>
      </w:r>
      <w:r w:rsidR="00887EFA">
        <w:rPr>
          <w:rFonts w:ascii="Times New Roman" w:hAnsi="Times New Roman" w:cs="Times New Roman"/>
        </w:rPr>
        <w:t xml:space="preserve"> (a</w:t>
      </w:r>
      <w:proofErr w:type="gramStart"/>
      <w:r w:rsidR="00887EFA">
        <w:rPr>
          <w:rFonts w:ascii="Times New Roman" w:hAnsi="Times New Roman" w:cs="Times New Roman"/>
        </w:rPr>
        <w:t>)</w:t>
      </w:r>
      <w:r w:rsidRPr="002B2245">
        <w:rPr>
          <w:rFonts w:ascii="Times New Roman" w:hAnsi="Times New Roman" w:cs="Times New Roman"/>
        </w:rPr>
        <w:t xml:space="preserve"> Associ</w:t>
      </w:r>
      <w:r w:rsidR="001C615F">
        <w:rPr>
          <w:rFonts w:ascii="Times New Roman" w:hAnsi="Times New Roman" w:cs="Times New Roman"/>
        </w:rPr>
        <w:t>a</w:t>
      </w:r>
      <w:r w:rsidR="00356732">
        <w:rPr>
          <w:rFonts w:ascii="Times New Roman" w:hAnsi="Times New Roman" w:cs="Times New Roman"/>
        </w:rPr>
        <w:t>do</w:t>
      </w:r>
      <w:proofErr w:type="gramEnd"/>
      <w:r w:rsidR="00356732">
        <w:rPr>
          <w:rFonts w:ascii="Times New Roman" w:hAnsi="Times New Roman" w:cs="Times New Roman"/>
        </w:rPr>
        <w:t xml:space="preserve"> para os cursos de graduação </w:t>
      </w:r>
      <w:r w:rsidR="001C615F" w:rsidRPr="001C615F">
        <w:rPr>
          <w:rFonts w:ascii="Times New Roman" w:hAnsi="Times New Roman" w:cs="Times New Roman"/>
          <w:sz w:val="24"/>
          <w:szCs w:val="24"/>
        </w:rPr>
        <w:t xml:space="preserve">e </w:t>
      </w:r>
      <w:r w:rsidR="001C615F">
        <w:rPr>
          <w:rFonts w:ascii="Times New Roman" w:hAnsi="Times New Roman" w:cs="Times New Roman"/>
          <w:sz w:val="24"/>
          <w:szCs w:val="24"/>
        </w:rPr>
        <w:t>A</w:t>
      </w:r>
      <w:r w:rsidR="001C615F" w:rsidRPr="001C615F">
        <w:rPr>
          <w:rFonts w:ascii="Times New Roman" w:hAnsi="Times New Roman" w:cs="Times New Roman"/>
          <w:sz w:val="24"/>
          <w:szCs w:val="24"/>
        </w:rPr>
        <w:t xml:space="preserve">ssessoria </w:t>
      </w:r>
      <w:r w:rsidR="001C615F">
        <w:rPr>
          <w:rFonts w:ascii="Times New Roman" w:hAnsi="Times New Roman" w:cs="Times New Roman"/>
          <w:sz w:val="24"/>
          <w:szCs w:val="24"/>
        </w:rPr>
        <w:t>A</w:t>
      </w:r>
      <w:r w:rsidR="001C615F" w:rsidRPr="001C615F">
        <w:rPr>
          <w:rFonts w:ascii="Times New Roman" w:hAnsi="Times New Roman" w:cs="Times New Roman"/>
          <w:sz w:val="24"/>
          <w:szCs w:val="24"/>
        </w:rPr>
        <w:t>cadêmica.</w:t>
      </w:r>
    </w:p>
    <w:p w14:paraId="5A305BDD" w14:textId="77777777" w:rsidR="00302E10" w:rsidRPr="002B2245" w:rsidRDefault="00302E10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VAGAS</w:t>
      </w:r>
    </w:p>
    <w:p w14:paraId="0C41076D" w14:textId="5139670B" w:rsidR="00302E10" w:rsidRDefault="00302E10" w:rsidP="00302E1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As ofertas </w:t>
      </w:r>
      <w:r w:rsidR="00767A2F">
        <w:rPr>
          <w:rFonts w:ascii="Times New Roman" w:hAnsi="Times New Roman" w:cs="Times New Roman"/>
        </w:rPr>
        <w:t xml:space="preserve">de vagas de curso </w:t>
      </w:r>
      <w:r w:rsidRPr="002B2245">
        <w:rPr>
          <w:rFonts w:ascii="Times New Roman" w:hAnsi="Times New Roman" w:cs="Times New Roman"/>
        </w:rPr>
        <w:t>visam a composição do quadro docente</w:t>
      </w:r>
      <w:r w:rsidR="004F0D76">
        <w:rPr>
          <w:rFonts w:ascii="Times New Roman" w:hAnsi="Times New Roman" w:cs="Times New Roman"/>
        </w:rPr>
        <w:t xml:space="preserve"> </w:t>
      </w:r>
      <w:r w:rsidR="00767A2F">
        <w:rPr>
          <w:rFonts w:ascii="Times New Roman" w:hAnsi="Times New Roman" w:cs="Times New Roman"/>
        </w:rPr>
        <w:t xml:space="preserve">e Assessoria Acadêmica </w:t>
      </w:r>
      <w:r w:rsidRPr="002B2245">
        <w:rPr>
          <w:rFonts w:ascii="Times New Roman" w:hAnsi="Times New Roman" w:cs="Times New Roman"/>
        </w:rPr>
        <w:t xml:space="preserve">da </w:t>
      </w:r>
      <w:r w:rsidRPr="002B2245">
        <w:rPr>
          <w:rFonts w:ascii="Times New Roman" w:hAnsi="Times New Roman" w:cs="Times New Roman"/>
          <w:b/>
        </w:rPr>
        <w:t>Faculdade de Tecnologia e Ciências – FTC</w:t>
      </w:r>
      <w:r w:rsidR="00694955">
        <w:rPr>
          <w:rFonts w:ascii="Times New Roman" w:hAnsi="Times New Roman" w:cs="Times New Roman"/>
          <w:b/>
        </w:rPr>
        <w:t xml:space="preserve"> </w:t>
      </w:r>
      <w:r w:rsidR="00694955">
        <w:rPr>
          <w:rFonts w:ascii="Times New Roman" w:hAnsi="Times New Roman" w:cs="Times New Roman"/>
        </w:rPr>
        <w:t xml:space="preserve">das unidades de Juazeiro e </w:t>
      </w:r>
      <w:proofErr w:type="gramStart"/>
      <w:r w:rsidR="00694955">
        <w:rPr>
          <w:rFonts w:ascii="Times New Roman" w:hAnsi="Times New Roman" w:cs="Times New Roman"/>
        </w:rPr>
        <w:t>Petrolina</w:t>
      </w:r>
      <w:r w:rsidR="001C615F">
        <w:rPr>
          <w:rFonts w:ascii="Times New Roman" w:hAnsi="Times New Roman" w:cs="Times New Roman"/>
          <w:b/>
        </w:rPr>
        <w:t xml:space="preserve"> </w:t>
      </w:r>
      <w:r w:rsidRPr="002B2245">
        <w:rPr>
          <w:rFonts w:ascii="Times New Roman" w:hAnsi="Times New Roman" w:cs="Times New Roman"/>
          <w:b/>
        </w:rPr>
        <w:t xml:space="preserve"> </w:t>
      </w:r>
      <w:r w:rsidRPr="002B2245">
        <w:rPr>
          <w:rFonts w:ascii="Times New Roman" w:hAnsi="Times New Roman" w:cs="Times New Roman"/>
        </w:rPr>
        <w:t>e</w:t>
      </w:r>
      <w:proofErr w:type="gramEnd"/>
      <w:r w:rsidRPr="002B2245">
        <w:rPr>
          <w:rFonts w:ascii="Times New Roman" w:hAnsi="Times New Roman" w:cs="Times New Roman"/>
        </w:rPr>
        <w:t xml:space="preserve"> estão discrim</w:t>
      </w:r>
      <w:r w:rsidR="00897592" w:rsidRPr="002B2245">
        <w:rPr>
          <w:rFonts w:ascii="Times New Roman" w:hAnsi="Times New Roman" w:cs="Times New Roman"/>
        </w:rPr>
        <w:t>i</w:t>
      </w:r>
      <w:r w:rsidRPr="002B2245">
        <w:rPr>
          <w:rFonts w:ascii="Times New Roman" w:hAnsi="Times New Roman" w:cs="Times New Roman"/>
        </w:rPr>
        <w:t xml:space="preserve">nadas no anexo </w:t>
      </w:r>
      <w:r w:rsidR="00694955">
        <w:rPr>
          <w:rFonts w:ascii="Times New Roman" w:hAnsi="Times New Roman" w:cs="Times New Roman"/>
        </w:rPr>
        <w:t xml:space="preserve">II e </w:t>
      </w:r>
      <w:r w:rsidRPr="002B2245">
        <w:rPr>
          <w:rFonts w:ascii="Times New Roman" w:hAnsi="Times New Roman" w:cs="Times New Roman"/>
        </w:rPr>
        <w:t>I</w:t>
      </w:r>
      <w:r w:rsidR="001B04ED" w:rsidRPr="002B2245">
        <w:rPr>
          <w:rFonts w:ascii="Times New Roman" w:hAnsi="Times New Roman" w:cs="Times New Roman"/>
        </w:rPr>
        <w:t>I</w:t>
      </w:r>
      <w:r w:rsidR="00767A2F">
        <w:rPr>
          <w:rFonts w:ascii="Times New Roman" w:hAnsi="Times New Roman" w:cs="Times New Roman"/>
        </w:rPr>
        <w:t>I</w:t>
      </w:r>
      <w:r w:rsidR="00DF781B">
        <w:rPr>
          <w:rFonts w:ascii="Times New Roman" w:hAnsi="Times New Roman" w:cs="Times New Roman"/>
        </w:rPr>
        <w:t>.</w:t>
      </w:r>
    </w:p>
    <w:p w14:paraId="35C6A7C8" w14:textId="77777777" w:rsidR="00302E10" w:rsidRPr="002B2245" w:rsidRDefault="00302E10" w:rsidP="00302E1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As ofertas poderão ser alteradas e/ou modificadas em qualquer etapa do processo seletivo, sem comunicação prévia a critério da </w:t>
      </w:r>
      <w:r w:rsidRPr="002B2245">
        <w:rPr>
          <w:rFonts w:ascii="Times New Roman" w:hAnsi="Times New Roman" w:cs="Times New Roman"/>
          <w:b/>
        </w:rPr>
        <w:t>Faculdade de Tecnologia e Ciências – FTC.</w:t>
      </w:r>
    </w:p>
    <w:p w14:paraId="1C42A7AC" w14:textId="1E6D2E7F" w:rsidR="00E14394" w:rsidRPr="00E14394" w:rsidRDefault="00E14394" w:rsidP="00E14394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14394">
        <w:rPr>
          <w:rFonts w:ascii="Times New Roman" w:hAnsi="Times New Roman" w:cs="Times New Roman"/>
        </w:rPr>
        <w:t xml:space="preserve"> </w:t>
      </w:r>
      <w:proofErr w:type="gramStart"/>
      <w:r w:rsidRPr="00E14394">
        <w:rPr>
          <w:rFonts w:ascii="Times New Roman" w:hAnsi="Times New Roman" w:cs="Times New Roman"/>
        </w:rPr>
        <w:t>O Professores Assistente, Professor Adjunto e Professor Associado, podem</w:t>
      </w:r>
      <w:proofErr w:type="gramEnd"/>
      <w:r w:rsidRPr="00E14394">
        <w:rPr>
          <w:rFonts w:ascii="Times New Roman" w:hAnsi="Times New Roman" w:cs="Times New Roman"/>
        </w:rPr>
        <w:t xml:space="preserve"> ter o número de turmas variado conforme oscilação natural no quantitativo de turmas de um período para o outro e de acordo com o número de alunos inscritos no curso/disciplina.</w:t>
      </w:r>
    </w:p>
    <w:p w14:paraId="4D94A009" w14:textId="77777777" w:rsidR="00001B38" w:rsidRPr="002B2245" w:rsidRDefault="00001B38" w:rsidP="00001B38">
      <w:pPr>
        <w:pStyle w:val="PargrafodaLista"/>
        <w:jc w:val="both"/>
        <w:rPr>
          <w:rFonts w:ascii="Times New Roman" w:hAnsi="Times New Roman" w:cs="Times New Roman"/>
          <w:b/>
        </w:rPr>
      </w:pPr>
    </w:p>
    <w:p w14:paraId="59CC5D4C" w14:textId="77777777" w:rsidR="00170CE8" w:rsidRPr="002B2245" w:rsidRDefault="00170CE8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INSCRIÇÕES</w:t>
      </w:r>
    </w:p>
    <w:p w14:paraId="168D0F4C" w14:textId="4B1E080A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O período de inscrição será de 2</w:t>
      </w:r>
      <w:r w:rsidR="009F716B">
        <w:rPr>
          <w:rFonts w:ascii="Times New Roman" w:hAnsi="Times New Roman" w:cs="Times New Roman"/>
        </w:rPr>
        <w:t>1</w:t>
      </w:r>
      <w:r w:rsidRPr="00CD6D01">
        <w:rPr>
          <w:rFonts w:ascii="Times New Roman" w:hAnsi="Times New Roman" w:cs="Times New Roman"/>
        </w:rPr>
        <w:t xml:space="preserve">/12/2018 a 06/01/2019. </w:t>
      </w:r>
    </w:p>
    <w:p w14:paraId="3C90A150" w14:textId="6DB7FAC7" w:rsidR="00CD6D01" w:rsidRPr="009F716B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4472C4" w:themeColor="accent1"/>
          <w:u w:val="single"/>
        </w:rPr>
      </w:pPr>
      <w:r w:rsidRPr="00CD6D01">
        <w:rPr>
          <w:rFonts w:ascii="Times New Roman" w:hAnsi="Times New Roman" w:cs="Times New Roman"/>
        </w:rPr>
        <w:t xml:space="preserve">As inscrições deverão ser realizadas através do preenchimento do formulário de inscrição </w:t>
      </w:r>
      <w:r w:rsidR="009F716B">
        <w:rPr>
          <w:rFonts w:ascii="Times New Roman" w:hAnsi="Times New Roman" w:cs="Times New Roman"/>
        </w:rPr>
        <w:t>(</w:t>
      </w:r>
      <w:r w:rsidRPr="00CD6D01">
        <w:rPr>
          <w:rFonts w:ascii="Times New Roman" w:hAnsi="Times New Roman" w:cs="Times New Roman"/>
        </w:rPr>
        <w:t>anexo I</w:t>
      </w:r>
      <w:r w:rsidR="009F716B">
        <w:rPr>
          <w:rFonts w:ascii="Times New Roman" w:hAnsi="Times New Roman" w:cs="Times New Roman"/>
        </w:rPr>
        <w:t>)</w:t>
      </w:r>
      <w:r w:rsidR="00DA551E">
        <w:rPr>
          <w:rFonts w:ascii="Times New Roman" w:hAnsi="Times New Roman" w:cs="Times New Roman"/>
        </w:rPr>
        <w:t xml:space="preserve"> devidamente assinado</w:t>
      </w:r>
      <w:r w:rsidRPr="00CD6D01">
        <w:rPr>
          <w:rFonts w:ascii="Times New Roman" w:hAnsi="Times New Roman" w:cs="Times New Roman"/>
        </w:rPr>
        <w:t xml:space="preserve">, </w:t>
      </w:r>
      <w:r w:rsidR="00DA551E">
        <w:rPr>
          <w:rFonts w:ascii="Times New Roman" w:hAnsi="Times New Roman" w:cs="Times New Roman"/>
        </w:rPr>
        <w:t xml:space="preserve">envio da </w:t>
      </w:r>
      <w:r w:rsidRPr="00CD6D01">
        <w:rPr>
          <w:rFonts w:ascii="Times New Roman" w:hAnsi="Times New Roman" w:cs="Times New Roman"/>
        </w:rPr>
        <w:t xml:space="preserve">lista dos documentos (item 7) digitalizados para  o e-mail </w:t>
      </w:r>
      <w:hyperlink r:id="rId9" w:tgtFrame="_blank" w:history="1">
        <w:r w:rsidRPr="009F716B">
          <w:rPr>
            <w:b/>
            <w:color w:val="4472C4" w:themeColor="accent1"/>
            <w:u w:val="single"/>
          </w:rPr>
          <w:t>selecaoftc2019@gmail</w:t>
        </w:r>
        <w:r w:rsidRPr="009F716B">
          <w:rPr>
            <w:rFonts w:ascii="Times New Roman" w:hAnsi="Times New Roman" w:cs="Times New Roman"/>
            <w:b/>
            <w:color w:val="4472C4" w:themeColor="accent1"/>
            <w:u w:val="single"/>
          </w:rPr>
          <w:t>.</w:t>
        </w:r>
        <w:r w:rsidRPr="009F716B">
          <w:rPr>
            <w:b/>
            <w:color w:val="4472C4" w:themeColor="accent1"/>
            <w:u w:val="single"/>
          </w:rPr>
          <w:t>com</w:t>
        </w:r>
      </w:hyperlink>
    </w:p>
    <w:p w14:paraId="13895793" w14:textId="77777777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Ao candidato será atribuída total responsabilidade pelo correto preenchimento do formulário de inscrição acima informado, bem como o envio dos documentos de forma digitalizadas dentro do prazo mencionado acima.</w:t>
      </w:r>
    </w:p>
    <w:p w14:paraId="16F17041" w14:textId="77777777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As inscrições serão gratuitas.</w:t>
      </w:r>
    </w:p>
    <w:p w14:paraId="476C3CE3" w14:textId="77777777" w:rsidR="00CD6D01" w:rsidRPr="000B5A66" w:rsidRDefault="00CD6D01" w:rsidP="00CD6D0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54DFFAFC" w14:textId="77777777" w:rsidR="00AF5CDC" w:rsidRPr="002B2245" w:rsidRDefault="00AF5CDC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ETAPAS DO PROCESSO SELETIVO</w:t>
      </w:r>
      <w:r w:rsidRPr="002B2245">
        <w:rPr>
          <w:rFonts w:ascii="Times New Roman" w:hAnsi="Times New Roman" w:cs="Times New Roman"/>
        </w:rPr>
        <w:t xml:space="preserve"> </w:t>
      </w:r>
    </w:p>
    <w:p w14:paraId="2FAC803F" w14:textId="51C0B590" w:rsidR="00AF5CDC" w:rsidRDefault="00AF5CDC" w:rsidP="00AF5CDC">
      <w:pPr>
        <w:ind w:left="360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 processo seletivo compreenderá as seguintes etapas:</w:t>
      </w:r>
    </w:p>
    <w:p w14:paraId="69023DFC" w14:textId="6436A883" w:rsidR="002A26FD" w:rsidRDefault="00F67657" w:rsidP="002A26FD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INSCRIÇÃO E TRIAGEM CURRICULAR</w:t>
      </w:r>
    </w:p>
    <w:p w14:paraId="7A09309F" w14:textId="77777777" w:rsidR="008936CA" w:rsidRPr="002A26FD" w:rsidRDefault="008936CA" w:rsidP="008936CA">
      <w:pPr>
        <w:pStyle w:val="PargrafodaLista"/>
        <w:jc w:val="both"/>
        <w:rPr>
          <w:rFonts w:ascii="Times New Roman" w:hAnsi="Times New Roman" w:cs="Times New Roman"/>
        </w:rPr>
      </w:pPr>
    </w:p>
    <w:p w14:paraId="158B3195" w14:textId="17F9D608" w:rsidR="002A26FD" w:rsidRPr="002A26FD" w:rsidRDefault="00CD6D01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A triagem curricular para cargo docente será realizada pelos Coordenadores dos cursos demandantes e levará em consideração os seguintes critérios: titulação, disponibilidade de horários, experiência profissional, perfil das vagas (anexo II);</w:t>
      </w:r>
    </w:p>
    <w:p w14:paraId="3177AF8D" w14:textId="09E5146B" w:rsidR="00CD6D01" w:rsidRPr="002A26FD" w:rsidRDefault="00CD6D01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Para os cargos de Assessoria Acadêmica, serão considerados os seguintes critérios: titulação mínima de especialista</w:t>
      </w:r>
      <w:r w:rsidR="00B55DA7" w:rsidRPr="002A26FD">
        <w:rPr>
          <w:rFonts w:ascii="Times New Roman" w:hAnsi="Times New Roman" w:cs="Times New Roman"/>
        </w:rPr>
        <w:t xml:space="preserve">, </w:t>
      </w:r>
      <w:r w:rsidRPr="002A26FD">
        <w:rPr>
          <w:rFonts w:ascii="Times New Roman" w:hAnsi="Times New Roman" w:cs="Times New Roman"/>
        </w:rPr>
        <w:t>experiência como docente em Instituições de Ensino Superior</w:t>
      </w:r>
      <w:r w:rsidR="00B55DA7" w:rsidRPr="002A26FD">
        <w:rPr>
          <w:rFonts w:ascii="Times New Roman" w:hAnsi="Times New Roman" w:cs="Times New Roman"/>
        </w:rPr>
        <w:t xml:space="preserve"> (anexo III)</w:t>
      </w:r>
      <w:r w:rsidR="00004271">
        <w:rPr>
          <w:rFonts w:ascii="Times New Roman" w:hAnsi="Times New Roman" w:cs="Times New Roman"/>
        </w:rPr>
        <w:t>;</w:t>
      </w:r>
    </w:p>
    <w:p w14:paraId="45627B5F" w14:textId="5A0703CF" w:rsidR="008776AB" w:rsidRDefault="008776AB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 xml:space="preserve">Serão considerados aptos apenas os candidatos portadores de </w:t>
      </w:r>
      <w:proofErr w:type="gramStart"/>
      <w:r w:rsidRPr="008776AB">
        <w:rPr>
          <w:rFonts w:ascii="Times New Roman" w:hAnsi="Times New Roman" w:cs="Times New Roman"/>
        </w:rPr>
        <w:t>pós–graduação</w:t>
      </w:r>
      <w:proofErr w:type="gramEnd"/>
      <w:r w:rsidRPr="008776AB">
        <w:rPr>
          <w:rFonts w:ascii="Times New Roman" w:hAnsi="Times New Roman" w:cs="Times New Roman"/>
        </w:rPr>
        <w:t xml:space="preserve"> lato ou stricto – sensu;</w:t>
      </w:r>
    </w:p>
    <w:p w14:paraId="194F3721" w14:textId="5AF6B3F4" w:rsidR="001B04ED" w:rsidRPr="002A26FD" w:rsidRDefault="001B04E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 xml:space="preserve">O resultado da avaliação será expresso na escala de notas de 0 (zero) a 10 (dez), considerado </w:t>
      </w:r>
      <w:r w:rsidR="00DA5469" w:rsidRPr="002A26FD">
        <w:rPr>
          <w:rFonts w:ascii="Times New Roman" w:hAnsi="Times New Roman" w:cs="Times New Roman"/>
        </w:rPr>
        <w:t>classificado</w:t>
      </w:r>
      <w:r w:rsidRPr="002A26FD">
        <w:rPr>
          <w:rFonts w:ascii="Times New Roman" w:hAnsi="Times New Roman" w:cs="Times New Roman"/>
        </w:rPr>
        <w:t xml:space="preserve"> cada candidato que alcançar nota igual ou superior a </w:t>
      </w:r>
      <w:r w:rsidR="00A05F09" w:rsidRPr="002A26FD">
        <w:rPr>
          <w:rFonts w:ascii="Times New Roman" w:hAnsi="Times New Roman" w:cs="Times New Roman"/>
        </w:rPr>
        <w:t>5</w:t>
      </w:r>
      <w:r w:rsidRPr="002A26FD">
        <w:rPr>
          <w:rFonts w:ascii="Times New Roman" w:hAnsi="Times New Roman" w:cs="Times New Roman"/>
        </w:rPr>
        <w:t>,0 (</w:t>
      </w:r>
      <w:r w:rsidR="00A05F09" w:rsidRPr="002A26FD">
        <w:rPr>
          <w:rFonts w:ascii="Times New Roman" w:hAnsi="Times New Roman" w:cs="Times New Roman"/>
        </w:rPr>
        <w:t>cinco</w:t>
      </w:r>
      <w:r w:rsidRPr="002A26FD">
        <w:rPr>
          <w:rFonts w:ascii="Times New Roman" w:hAnsi="Times New Roman" w:cs="Times New Roman"/>
        </w:rPr>
        <w:t>), sendo classificatória a nota da prova de títulos.</w:t>
      </w:r>
    </w:p>
    <w:p w14:paraId="0DDFC15D" w14:textId="02D367BE" w:rsidR="002A26FD" w:rsidRPr="002A26FD" w:rsidRDefault="002A26F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 xml:space="preserve">O resultado da análise curricular para o cargo de docente será divulgado nos murais das IES e no site. Os candidatos aprovados para a segunda etapa, receberão um comunicado direto </w:t>
      </w:r>
      <w:r w:rsidR="00B13061">
        <w:rPr>
          <w:rFonts w:ascii="Times New Roman" w:hAnsi="Times New Roman" w:cs="Times New Roman"/>
        </w:rPr>
        <w:t xml:space="preserve">entre os </w:t>
      </w:r>
      <w:proofErr w:type="gramStart"/>
      <w:r w:rsidR="00B13061">
        <w:rPr>
          <w:rFonts w:ascii="Times New Roman" w:hAnsi="Times New Roman" w:cs="Times New Roman"/>
        </w:rPr>
        <w:t xml:space="preserve">dias </w:t>
      </w:r>
      <w:r w:rsidRPr="002A26FD">
        <w:rPr>
          <w:rFonts w:ascii="Times New Roman" w:hAnsi="Times New Roman" w:cs="Times New Roman"/>
        </w:rPr>
        <w:t xml:space="preserve"> 0</w:t>
      </w:r>
      <w:r w:rsidR="00B13061">
        <w:rPr>
          <w:rFonts w:ascii="Times New Roman" w:hAnsi="Times New Roman" w:cs="Times New Roman"/>
        </w:rPr>
        <w:t>9</w:t>
      </w:r>
      <w:proofErr w:type="gramEnd"/>
      <w:r w:rsidRPr="002A26FD">
        <w:rPr>
          <w:rFonts w:ascii="Times New Roman" w:hAnsi="Times New Roman" w:cs="Times New Roman"/>
        </w:rPr>
        <w:t xml:space="preserve">/01/2019 </w:t>
      </w:r>
      <w:r w:rsidR="00B13061">
        <w:rPr>
          <w:rFonts w:ascii="Times New Roman" w:hAnsi="Times New Roman" w:cs="Times New Roman"/>
        </w:rPr>
        <w:t xml:space="preserve">e 10/01/2019 </w:t>
      </w:r>
      <w:r w:rsidRPr="002A26FD">
        <w:rPr>
          <w:rFonts w:ascii="Times New Roman" w:hAnsi="Times New Roman" w:cs="Times New Roman"/>
        </w:rPr>
        <w:t>pelo coordenador do curso através do e-mail e/ou telefone informados na ficha de inscrição.</w:t>
      </w:r>
    </w:p>
    <w:p w14:paraId="5C09B46C" w14:textId="6970CDE3" w:rsidR="002A26FD" w:rsidRPr="002A26FD" w:rsidRDefault="002A26F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lastRenderedPageBreak/>
        <w:t>O tema da aula acontecerá através de sorteio</w:t>
      </w:r>
      <w:r w:rsidR="00FE3A13">
        <w:rPr>
          <w:rFonts w:ascii="Times New Roman" w:hAnsi="Times New Roman" w:cs="Times New Roman"/>
        </w:rPr>
        <w:t xml:space="preserve"> (Item 5)</w:t>
      </w:r>
      <w:r w:rsidRPr="002A26FD">
        <w:rPr>
          <w:rFonts w:ascii="Times New Roman" w:hAnsi="Times New Roman" w:cs="Times New Roman"/>
        </w:rPr>
        <w:t>, de acordo com a disciplina escolhida pelo candidato dentre os tópicos apresentados nos conteúdos programáticos disponibilizad</w:t>
      </w:r>
      <w:r w:rsidR="00FE3A13">
        <w:rPr>
          <w:rFonts w:ascii="Times New Roman" w:hAnsi="Times New Roman" w:cs="Times New Roman"/>
        </w:rPr>
        <w:t>o</w:t>
      </w:r>
      <w:r w:rsidRPr="002A26FD">
        <w:rPr>
          <w:rFonts w:ascii="Times New Roman" w:hAnsi="Times New Roman" w:cs="Times New Roman"/>
        </w:rPr>
        <w:t>s no anexo I</w:t>
      </w:r>
      <w:r w:rsidR="00577F82">
        <w:rPr>
          <w:rFonts w:ascii="Times New Roman" w:hAnsi="Times New Roman" w:cs="Times New Roman"/>
        </w:rPr>
        <w:t>V</w:t>
      </w:r>
      <w:r w:rsidRPr="002A26FD">
        <w:rPr>
          <w:rFonts w:ascii="Times New Roman" w:hAnsi="Times New Roman" w:cs="Times New Roman"/>
        </w:rPr>
        <w:t>.</w:t>
      </w:r>
    </w:p>
    <w:p w14:paraId="4B62B93D" w14:textId="6CE19CD9" w:rsidR="00E243AD" w:rsidRDefault="002A26FD" w:rsidP="00D63C4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243AD">
        <w:rPr>
          <w:rFonts w:ascii="Times New Roman" w:hAnsi="Times New Roman" w:cs="Times New Roman"/>
        </w:rPr>
        <w:t xml:space="preserve">Os aprovados na primeira etapa para os cargos de Assessoria Acadêmica, receberão comunicado do RH </w:t>
      </w:r>
      <w:r w:rsidR="00E243AD">
        <w:rPr>
          <w:rFonts w:ascii="Times New Roman" w:hAnsi="Times New Roman" w:cs="Times New Roman"/>
        </w:rPr>
        <w:t xml:space="preserve">entre os </w:t>
      </w:r>
      <w:proofErr w:type="gramStart"/>
      <w:r w:rsidR="00E243AD">
        <w:rPr>
          <w:rFonts w:ascii="Times New Roman" w:hAnsi="Times New Roman" w:cs="Times New Roman"/>
        </w:rPr>
        <w:t xml:space="preserve">dias </w:t>
      </w:r>
      <w:r w:rsidR="00E243AD" w:rsidRPr="002A26FD">
        <w:rPr>
          <w:rFonts w:ascii="Times New Roman" w:hAnsi="Times New Roman" w:cs="Times New Roman"/>
        </w:rPr>
        <w:t xml:space="preserve"> 0</w:t>
      </w:r>
      <w:r w:rsidR="00E243AD">
        <w:rPr>
          <w:rFonts w:ascii="Times New Roman" w:hAnsi="Times New Roman" w:cs="Times New Roman"/>
        </w:rPr>
        <w:t>9</w:t>
      </w:r>
      <w:proofErr w:type="gramEnd"/>
      <w:r w:rsidR="00E243AD" w:rsidRPr="002A26FD">
        <w:rPr>
          <w:rFonts w:ascii="Times New Roman" w:hAnsi="Times New Roman" w:cs="Times New Roman"/>
        </w:rPr>
        <w:t xml:space="preserve">/01/2019 </w:t>
      </w:r>
      <w:r w:rsidR="00E243AD">
        <w:rPr>
          <w:rFonts w:ascii="Times New Roman" w:hAnsi="Times New Roman" w:cs="Times New Roman"/>
        </w:rPr>
        <w:t>e 10/01/2019.</w:t>
      </w:r>
    </w:p>
    <w:p w14:paraId="7DF59DC0" w14:textId="45C27BF3" w:rsidR="002A26FD" w:rsidRPr="00E243AD" w:rsidRDefault="002A26FD" w:rsidP="00D63C4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243AD">
        <w:rPr>
          <w:rFonts w:ascii="Times New Roman" w:hAnsi="Times New Roman" w:cs="Times New Roman"/>
        </w:rPr>
        <w:t>Para o cargo</w:t>
      </w:r>
      <w:r w:rsidR="00551086" w:rsidRPr="00E243AD">
        <w:rPr>
          <w:rFonts w:ascii="Times New Roman" w:hAnsi="Times New Roman" w:cs="Times New Roman"/>
        </w:rPr>
        <w:t xml:space="preserve"> de Assessoria </w:t>
      </w:r>
      <w:proofErr w:type="gramStart"/>
      <w:r w:rsidR="00551086" w:rsidRPr="00E243AD">
        <w:rPr>
          <w:rFonts w:ascii="Times New Roman" w:hAnsi="Times New Roman" w:cs="Times New Roman"/>
        </w:rPr>
        <w:t xml:space="preserve">Acadêmica, </w:t>
      </w:r>
      <w:r w:rsidRPr="00E243AD">
        <w:rPr>
          <w:rFonts w:ascii="Times New Roman" w:hAnsi="Times New Roman" w:cs="Times New Roman"/>
        </w:rPr>
        <w:t xml:space="preserve"> a</w:t>
      </w:r>
      <w:proofErr w:type="gramEnd"/>
      <w:r w:rsidRPr="00E243AD">
        <w:rPr>
          <w:rFonts w:ascii="Times New Roman" w:hAnsi="Times New Roman" w:cs="Times New Roman"/>
        </w:rPr>
        <w:t xml:space="preserve"> segunda etapa consiste em entrevista. </w:t>
      </w:r>
    </w:p>
    <w:p w14:paraId="52B1D4F2" w14:textId="73B5FCB8" w:rsidR="002A26FD" w:rsidRPr="00C81A40" w:rsidRDefault="002A26FD" w:rsidP="00C81A40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81A40">
        <w:rPr>
          <w:rFonts w:ascii="Times New Roman" w:hAnsi="Times New Roman" w:cs="Times New Roman"/>
        </w:rPr>
        <w:t xml:space="preserve">No momento da </w:t>
      </w:r>
      <w:r w:rsidR="00E9127D">
        <w:rPr>
          <w:rFonts w:ascii="Times New Roman" w:hAnsi="Times New Roman" w:cs="Times New Roman"/>
        </w:rPr>
        <w:t>convocação para a segunda etapa para todos os cargos,</w:t>
      </w:r>
      <w:r w:rsidRPr="00C81A40">
        <w:rPr>
          <w:rFonts w:ascii="Times New Roman" w:hAnsi="Times New Roman" w:cs="Times New Roman"/>
        </w:rPr>
        <w:t xml:space="preserve"> serão informados: data, local e horários </w:t>
      </w:r>
      <w:r w:rsidR="00E9127D">
        <w:rPr>
          <w:rFonts w:ascii="Times New Roman" w:hAnsi="Times New Roman" w:cs="Times New Roman"/>
        </w:rPr>
        <w:t>de realização da prova didática e entrevista.</w:t>
      </w:r>
    </w:p>
    <w:p w14:paraId="40553A2F" w14:textId="274D0268" w:rsidR="00C31877" w:rsidRDefault="00C31877" w:rsidP="00C31877">
      <w:pPr>
        <w:pStyle w:val="PargrafodaLista"/>
        <w:ind w:left="1080"/>
        <w:jc w:val="both"/>
        <w:rPr>
          <w:rFonts w:ascii="Times New Roman" w:hAnsi="Times New Roman" w:cs="Times New Roman"/>
          <w:b/>
        </w:rPr>
      </w:pPr>
    </w:p>
    <w:p w14:paraId="07895234" w14:textId="2F0E05D6" w:rsidR="003313BC" w:rsidRDefault="003313BC" w:rsidP="00CC54A0">
      <w:pPr>
        <w:pStyle w:val="PargrafodaLista"/>
        <w:numPr>
          <w:ilvl w:val="1"/>
          <w:numId w:val="29"/>
        </w:numPr>
        <w:ind w:left="284"/>
        <w:jc w:val="both"/>
        <w:rPr>
          <w:rFonts w:ascii="Times New Roman" w:hAnsi="Times New Roman" w:cs="Times New Roman"/>
          <w:b/>
        </w:rPr>
      </w:pPr>
      <w:r w:rsidRPr="002A26FD">
        <w:rPr>
          <w:rFonts w:ascii="Times New Roman" w:hAnsi="Times New Roman" w:cs="Times New Roman"/>
          <w:b/>
        </w:rPr>
        <w:t>PROVA</w:t>
      </w:r>
      <w:r w:rsidR="003A1107" w:rsidRPr="002A26FD">
        <w:rPr>
          <w:rFonts w:ascii="Times New Roman" w:hAnsi="Times New Roman" w:cs="Times New Roman"/>
          <w:b/>
        </w:rPr>
        <w:t xml:space="preserve"> DIDÁTICA </w:t>
      </w:r>
      <w:r w:rsidRPr="002A26FD">
        <w:rPr>
          <w:rFonts w:ascii="Times New Roman" w:hAnsi="Times New Roman" w:cs="Times New Roman"/>
          <w:b/>
        </w:rPr>
        <w:t>E ENTREVISTA</w:t>
      </w:r>
      <w:r w:rsidR="00C105F6">
        <w:rPr>
          <w:rFonts w:ascii="Times New Roman" w:hAnsi="Times New Roman" w:cs="Times New Roman"/>
          <w:b/>
        </w:rPr>
        <w:t xml:space="preserve"> (DOCENTE)</w:t>
      </w:r>
    </w:p>
    <w:p w14:paraId="3A2336FC" w14:textId="5B3D3F0E" w:rsidR="00AF5CDC" w:rsidRPr="00FE3A13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FE3A13">
        <w:rPr>
          <w:rFonts w:ascii="Times New Roman" w:hAnsi="Times New Roman" w:cs="Times New Roman"/>
        </w:rPr>
        <w:t xml:space="preserve">Nesta etapa o candidato </w:t>
      </w:r>
      <w:r w:rsidR="00672363" w:rsidRPr="00FE3A13">
        <w:rPr>
          <w:rFonts w:ascii="Times New Roman" w:hAnsi="Times New Roman" w:cs="Times New Roman"/>
        </w:rPr>
        <w:t xml:space="preserve">as vagas de docente, </w:t>
      </w:r>
      <w:r w:rsidRPr="00FE3A13">
        <w:rPr>
          <w:rFonts w:ascii="Times New Roman" w:hAnsi="Times New Roman" w:cs="Times New Roman"/>
        </w:rPr>
        <w:t>deverá apresentar, obrigatoriamente, para a comissão de seleçã</w:t>
      </w:r>
      <w:r w:rsidR="004A4337" w:rsidRPr="00FE3A13">
        <w:rPr>
          <w:rFonts w:ascii="Times New Roman" w:hAnsi="Times New Roman" w:cs="Times New Roman"/>
        </w:rPr>
        <w:t>o, cópia impressa de</w:t>
      </w:r>
      <w:r w:rsidRPr="00FE3A13">
        <w:rPr>
          <w:rFonts w:ascii="Times New Roman" w:hAnsi="Times New Roman" w:cs="Times New Roman"/>
        </w:rPr>
        <w:t xml:space="preserve"> todos os documentos relacionados no </w:t>
      </w:r>
      <w:r w:rsidR="00345F77" w:rsidRPr="00FE3A13">
        <w:rPr>
          <w:rFonts w:ascii="Times New Roman" w:hAnsi="Times New Roman" w:cs="Times New Roman"/>
        </w:rPr>
        <w:t>i</w:t>
      </w:r>
      <w:r w:rsidRPr="00FE3A13">
        <w:rPr>
          <w:rFonts w:ascii="Times New Roman" w:hAnsi="Times New Roman" w:cs="Times New Roman"/>
        </w:rPr>
        <w:t xml:space="preserve">tem </w:t>
      </w:r>
      <w:r w:rsidR="00345F77" w:rsidRPr="00FE3A13">
        <w:rPr>
          <w:rFonts w:ascii="Times New Roman" w:hAnsi="Times New Roman" w:cs="Times New Roman"/>
        </w:rPr>
        <w:t>7</w:t>
      </w:r>
      <w:r w:rsidR="008A61D6" w:rsidRPr="00FE3A13">
        <w:rPr>
          <w:rFonts w:ascii="Times New Roman" w:hAnsi="Times New Roman" w:cs="Times New Roman"/>
        </w:rPr>
        <w:t xml:space="preserve"> </w:t>
      </w:r>
      <w:r w:rsidRPr="00FE3A13">
        <w:rPr>
          <w:rFonts w:ascii="Times New Roman" w:hAnsi="Times New Roman" w:cs="Times New Roman"/>
        </w:rPr>
        <w:t>deste edital.</w:t>
      </w:r>
    </w:p>
    <w:p w14:paraId="74012DD2" w14:textId="77777777" w:rsidR="003313BC" w:rsidRPr="00CC54A0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CF6970">
        <w:rPr>
          <w:rFonts w:ascii="Times New Roman" w:hAnsi="Times New Roman" w:cs="Times New Roman"/>
        </w:rPr>
        <w:t>A não apresentação</w:t>
      </w:r>
      <w:r w:rsidRPr="002B2245">
        <w:rPr>
          <w:rFonts w:ascii="Times New Roman" w:hAnsi="Times New Roman" w:cs="Times New Roman"/>
        </w:rPr>
        <w:t xml:space="preserve"> da documentação acima poderá eliminar o candidato;</w:t>
      </w:r>
    </w:p>
    <w:p w14:paraId="6C47CE0B" w14:textId="7B1FF4C4" w:rsidR="003313BC" w:rsidRPr="002B2245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 prova </w:t>
      </w:r>
      <w:r w:rsidR="001C3B08" w:rsidRPr="002B2245">
        <w:rPr>
          <w:rFonts w:ascii="Times New Roman" w:hAnsi="Times New Roman" w:cs="Times New Roman"/>
        </w:rPr>
        <w:t>didática</w:t>
      </w:r>
      <w:r w:rsidRPr="002B2245">
        <w:rPr>
          <w:rFonts w:ascii="Times New Roman" w:hAnsi="Times New Roman" w:cs="Times New Roman"/>
        </w:rPr>
        <w:t xml:space="preserve"> e entrevista terá duração mínima de 20 min. e </w:t>
      </w:r>
      <w:r w:rsidR="00D67234" w:rsidRPr="002B2245">
        <w:rPr>
          <w:rFonts w:ascii="Times New Roman" w:hAnsi="Times New Roman" w:cs="Times New Roman"/>
        </w:rPr>
        <w:t>máxima de 30 min.</w:t>
      </w:r>
    </w:p>
    <w:p w14:paraId="19B86679" w14:textId="799D7978" w:rsidR="00D67234" w:rsidRPr="002B2245" w:rsidRDefault="00D67234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 candidato deverá disponibilizar para a banca</w:t>
      </w:r>
      <w:r w:rsidR="00BF2FB3">
        <w:rPr>
          <w:rFonts w:ascii="Times New Roman" w:hAnsi="Times New Roman" w:cs="Times New Roman"/>
        </w:rPr>
        <w:t xml:space="preserve"> 03 cópias do </w:t>
      </w:r>
      <w:r w:rsidR="005F627C" w:rsidRPr="002B2245">
        <w:rPr>
          <w:rFonts w:ascii="Times New Roman" w:hAnsi="Times New Roman" w:cs="Times New Roman"/>
        </w:rPr>
        <w:t>plano de aula com</w:t>
      </w:r>
      <w:r w:rsidRPr="002B2245">
        <w:rPr>
          <w:rFonts w:ascii="Times New Roman" w:hAnsi="Times New Roman" w:cs="Times New Roman"/>
        </w:rPr>
        <w:t>:</w:t>
      </w:r>
    </w:p>
    <w:p w14:paraId="523FE7C7" w14:textId="77777777" w:rsidR="00D67234" w:rsidRPr="002B2245" w:rsidRDefault="00D67234" w:rsidP="00FE3A13">
      <w:pPr>
        <w:pStyle w:val="PargrafodaLista"/>
        <w:ind w:left="1134"/>
        <w:jc w:val="both"/>
        <w:rPr>
          <w:rFonts w:ascii="Times New Roman" w:hAnsi="Times New Roman" w:cs="Times New Roman"/>
        </w:rPr>
      </w:pPr>
    </w:p>
    <w:p w14:paraId="78ABA37E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Objetivo da aula</w:t>
      </w:r>
    </w:p>
    <w:p w14:paraId="6BAC0FAF" w14:textId="77777777" w:rsidR="004B179B" w:rsidRPr="002B2245" w:rsidRDefault="004B179B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Conteúdo</w:t>
      </w:r>
    </w:p>
    <w:p w14:paraId="42E2909B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Metodologia </w:t>
      </w:r>
    </w:p>
    <w:p w14:paraId="08D250AC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Referências Bibliográficas</w:t>
      </w:r>
    </w:p>
    <w:p w14:paraId="076D791B" w14:textId="77777777" w:rsidR="00D67234" w:rsidRPr="002B2245" w:rsidRDefault="00D67234" w:rsidP="00D34BC0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0DCBB124" w14:textId="3C6EBFB3" w:rsidR="00D67234" w:rsidRPr="002B2245" w:rsidRDefault="00D67234" w:rsidP="00FC29F6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Na</w:t>
      </w:r>
      <w:r w:rsidRPr="00CC15B9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prova </w:t>
      </w:r>
      <w:r w:rsidR="004B0876" w:rsidRPr="002B2245">
        <w:rPr>
          <w:rFonts w:ascii="Times New Roman" w:hAnsi="Times New Roman" w:cs="Times New Roman"/>
        </w:rPr>
        <w:t>didática</w:t>
      </w:r>
      <w:r w:rsidR="008F5ABC" w:rsidRPr="002B2245">
        <w:rPr>
          <w:rFonts w:ascii="Times New Roman" w:hAnsi="Times New Roman" w:cs="Times New Roman"/>
        </w:rPr>
        <w:t>,</w:t>
      </w:r>
      <w:r w:rsidRPr="002B2245">
        <w:rPr>
          <w:rFonts w:ascii="Times New Roman" w:hAnsi="Times New Roman" w:cs="Times New Roman"/>
        </w:rPr>
        <w:t xml:space="preserve"> o candidato será avaliado</w:t>
      </w:r>
      <w:r w:rsidR="004A4337" w:rsidRPr="002B2245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>por:</w:t>
      </w:r>
    </w:p>
    <w:p w14:paraId="5A576B9F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Capacidade de comunicação expositiva e precisa do tema;</w:t>
      </w:r>
    </w:p>
    <w:p w14:paraId="66C89FC8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Atualização e domínio do conhecimento teórico e prático referentes ao tema;</w:t>
      </w:r>
    </w:p>
    <w:p w14:paraId="39A6A083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Domínio dos aspectos didáticos aplicáveis à situação de aprendizagem;</w:t>
      </w:r>
    </w:p>
    <w:p w14:paraId="486887CC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Utilização e adequação dos recursos disponíveis.</w:t>
      </w:r>
    </w:p>
    <w:p w14:paraId="6D2E7E84" w14:textId="77777777" w:rsidR="00B2617E" w:rsidRPr="002B2245" w:rsidRDefault="00B2617E" w:rsidP="00B2617E">
      <w:pPr>
        <w:pStyle w:val="PargrafodaLista"/>
        <w:ind w:left="1080"/>
        <w:jc w:val="both"/>
        <w:rPr>
          <w:rFonts w:ascii="Times New Roman" w:hAnsi="Times New Roman" w:cs="Times New Roman"/>
          <w:b/>
        </w:rPr>
      </w:pPr>
    </w:p>
    <w:p w14:paraId="2BB86CE4" w14:textId="23D66E2C" w:rsidR="00B2617E" w:rsidRPr="00E335A0" w:rsidRDefault="00B2617E" w:rsidP="00E335A0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  <w:b/>
        </w:rPr>
      </w:pPr>
      <w:r w:rsidRPr="00E335A0">
        <w:rPr>
          <w:rFonts w:ascii="Times New Roman" w:hAnsi="Times New Roman" w:cs="Times New Roman"/>
        </w:rPr>
        <w:t>O candidato deverá se apresentar à Comissão Organizadora com, no mínimo, 30 min. de antecedência para entrega e conferência dos documentos</w:t>
      </w:r>
      <w:r w:rsidR="00604865" w:rsidRPr="00E335A0">
        <w:rPr>
          <w:rFonts w:ascii="Times New Roman" w:hAnsi="Times New Roman" w:cs="Times New Roman"/>
        </w:rPr>
        <w:t>.</w:t>
      </w:r>
    </w:p>
    <w:p w14:paraId="5D361FB2" w14:textId="77777777" w:rsidR="00604865" w:rsidRPr="002B2245" w:rsidRDefault="00604865" w:rsidP="00E335A0">
      <w:p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4. DOCUMENTAÇÃO</w:t>
      </w:r>
    </w:p>
    <w:p w14:paraId="4519E00B" w14:textId="77777777" w:rsidR="00D34BC0" w:rsidRPr="002B2245" w:rsidRDefault="00604865" w:rsidP="00D34BC0">
      <w:pPr>
        <w:ind w:left="360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  <w:b/>
        </w:rPr>
        <w:t xml:space="preserve">4.1 </w:t>
      </w:r>
      <w:r w:rsidR="00AF4160" w:rsidRPr="002B2245">
        <w:rPr>
          <w:rFonts w:ascii="Times New Roman" w:hAnsi="Times New Roman" w:cs="Times New Roman"/>
        </w:rPr>
        <w:t>Diplomas obtidos no exterior deverão estar revalidados em instituição brasileira credenciada;</w:t>
      </w:r>
    </w:p>
    <w:p w14:paraId="3258BAB1" w14:textId="3563FE66" w:rsidR="00D34BC0" w:rsidRPr="002B2245" w:rsidRDefault="00E4752C" w:rsidP="00D34BC0">
      <w:pPr>
        <w:ind w:left="28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  <w:b/>
        </w:rPr>
        <w:t xml:space="preserve"> </w:t>
      </w:r>
      <w:r w:rsidR="00AF4160" w:rsidRPr="002B2245">
        <w:rPr>
          <w:rFonts w:ascii="Times New Roman" w:hAnsi="Times New Roman" w:cs="Times New Roman"/>
          <w:b/>
        </w:rPr>
        <w:t xml:space="preserve">4.2 </w:t>
      </w:r>
      <w:r w:rsidR="00AF4160" w:rsidRPr="002B2245">
        <w:rPr>
          <w:rFonts w:ascii="Times New Roman" w:hAnsi="Times New Roman" w:cs="Times New Roman"/>
        </w:rPr>
        <w:t>A documentação apresentada para a comissão de seleção</w:t>
      </w:r>
      <w:r w:rsidR="004A4337" w:rsidRPr="002B2245">
        <w:rPr>
          <w:rFonts w:ascii="Times New Roman" w:hAnsi="Times New Roman" w:cs="Times New Roman"/>
        </w:rPr>
        <w:t xml:space="preserve"> </w:t>
      </w:r>
      <w:r w:rsidR="009D4295" w:rsidRPr="002B2245">
        <w:rPr>
          <w:rFonts w:ascii="Times New Roman" w:hAnsi="Times New Roman" w:cs="Times New Roman"/>
        </w:rPr>
        <w:t>não será devolvida</w:t>
      </w:r>
      <w:r w:rsidR="00D34BC0" w:rsidRPr="002B2245">
        <w:rPr>
          <w:rFonts w:ascii="Times New Roman" w:hAnsi="Times New Roman" w:cs="Times New Roman"/>
        </w:rPr>
        <w:t xml:space="preserve">. </w:t>
      </w:r>
      <w:r w:rsidRPr="002B2245">
        <w:rPr>
          <w:rFonts w:ascii="Times New Roman" w:hAnsi="Times New Roman" w:cs="Times New Roman"/>
        </w:rPr>
        <w:t xml:space="preserve">   </w:t>
      </w:r>
      <w:r w:rsidR="00D34BC0" w:rsidRPr="002B2245">
        <w:rPr>
          <w:rFonts w:ascii="Times New Roman" w:hAnsi="Times New Roman" w:cs="Times New Roman"/>
        </w:rPr>
        <w:t xml:space="preserve">                     </w:t>
      </w:r>
    </w:p>
    <w:p w14:paraId="30893DBA" w14:textId="77777777" w:rsidR="00AF4160" w:rsidRPr="002B2245" w:rsidRDefault="00AF4160" w:rsidP="00563B67">
      <w:p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5. CRONOGRAMA PREVISTO DO PROCESSO SELETIVO</w:t>
      </w:r>
    </w:p>
    <w:tbl>
      <w:tblPr>
        <w:tblW w:w="8547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007"/>
      </w:tblGrid>
      <w:tr w:rsidR="00AF4160" w:rsidRPr="002B2245" w14:paraId="4B0F8333" w14:textId="77777777" w:rsidTr="00A55BD4">
        <w:trPr>
          <w:trHeight w:val="311"/>
        </w:trPr>
        <w:tc>
          <w:tcPr>
            <w:tcW w:w="3540" w:type="dxa"/>
          </w:tcPr>
          <w:p w14:paraId="1C11C873" w14:textId="77777777" w:rsidR="00AF4160" w:rsidRPr="002B2245" w:rsidRDefault="00AF4160" w:rsidP="00AF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24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007" w:type="dxa"/>
            <w:shd w:val="clear" w:color="auto" w:fill="auto"/>
          </w:tcPr>
          <w:p w14:paraId="7143A4A0" w14:textId="77777777" w:rsidR="00AF4160" w:rsidRPr="002B2245" w:rsidRDefault="00AF4160" w:rsidP="00AF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245">
              <w:rPr>
                <w:rFonts w:ascii="Times New Roman" w:hAnsi="Times New Roman" w:cs="Times New Roman"/>
                <w:b/>
              </w:rPr>
              <w:t>EVENTO</w:t>
            </w:r>
          </w:p>
        </w:tc>
      </w:tr>
      <w:tr w:rsidR="00AF4160" w:rsidRPr="002B2245" w14:paraId="2F8DBBF8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182" w14:textId="68ECDF61" w:rsidR="00AF4160" w:rsidRPr="002B2245" w:rsidRDefault="00AF4030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2</w:t>
            </w:r>
            <w:r w:rsidR="003D17ED">
              <w:rPr>
                <w:rFonts w:ascii="Times New Roman" w:hAnsi="Times New Roman" w:cs="Times New Roman"/>
              </w:rPr>
              <w:t>1</w:t>
            </w:r>
            <w:r w:rsidR="0047343B" w:rsidRPr="002B2245">
              <w:rPr>
                <w:rFonts w:ascii="Times New Roman" w:hAnsi="Times New Roman" w:cs="Times New Roman"/>
              </w:rPr>
              <w:t>/</w:t>
            </w:r>
            <w:r w:rsidR="004B010F">
              <w:rPr>
                <w:rFonts w:ascii="Times New Roman" w:hAnsi="Times New Roman" w:cs="Times New Roman"/>
              </w:rPr>
              <w:t>12/18</w:t>
            </w:r>
            <w:r w:rsidR="00AF4160" w:rsidRPr="002B2245">
              <w:rPr>
                <w:rFonts w:ascii="Times New Roman" w:hAnsi="Times New Roman" w:cs="Times New Roman"/>
              </w:rPr>
              <w:t xml:space="preserve"> a </w:t>
            </w:r>
            <w:r w:rsidR="001C3B08" w:rsidRPr="002B2245">
              <w:rPr>
                <w:rFonts w:ascii="Times New Roman" w:hAnsi="Times New Roman" w:cs="Times New Roman"/>
              </w:rPr>
              <w:t>0</w:t>
            </w:r>
            <w:r w:rsidR="005B0FA0">
              <w:rPr>
                <w:rFonts w:ascii="Times New Roman" w:hAnsi="Times New Roman" w:cs="Times New Roman"/>
              </w:rPr>
              <w:t>6</w:t>
            </w:r>
            <w:r w:rsidRPr="002B2245">
              <w:rPr>
                <w:rFonts w:ascii="Times New Roman" w:hAnsi="Times New Roman" w:cs="Times New Roman"/>
              </w:rPr>
              <w:t>/0</w:t>
            </w:r>
            <w:r w:rsidR="004B010F">
              <w:rPr>
                <w:rFonts w:ascii="Times New Roman" w:hAnsi="Times New Roman" w:cs="Times New Roman"/>
              </w:rPr>
              <w:t>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3DF" w14:textId="77777777" w:rsidR="00AF4160" w:rsidRPr="002B2245" w:rsidRDefault="003959A1" w:rsidP="00A55BD4">
            <w:pPr>
              <w:spacing w:after="0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Inscrição</w:t>
            </w:r>
          </w:p>
        </w:tc>
      </w:tr>
      <w:tr w:rsidR="0047343B" w:rsidRPr="002B2245" w14:paraId="7DE8C09F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2B3" w14:textId="3886D82F" w:rsidR="0047343B" w:rsidRPr="002B2245" w:rsidRDefault="00702568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0</w:t>
            </w:r>
            <w:r w:rsidR="00B018B5">
              <w:rPr>
                <w:rFonts w:ascii="Times New Roman" w:hAnsi="Times New Roman" w:cs="Times New Roman"/>
              </w:rPr>
              <w:t>7</w:t>
            </w:r>
            <w:r w:rsidR="0047343B" w:rsidRPr="002B2245">
              <w:rPr>
                <w:rFonts w:ascii="Times New Roman" w:hAnsi="Times New Roman" w:cs="Times New Roman"/>
              </w:rPr>
              <w:t>/0</w:t>
            </w:r>
            <w:r w:rsidR="00B018B5">
              <w:rPr>
                <w:rFonts w:ascii="Times New Roman" w:hAnsi="Times New Roman" w:cs="Times New Roman"/>
              </w:rPr>
              <w:t>1</w:t>
            </w:r>
            <w:r w:rsidR="0047343B" w:rsidRPr="002B2245">
              <w:rPr>
                <w:rFonts w:ascii="Times New Roman" w:hAnsi="Times New Roman" w:cs="Times New Roman"/>
              </w:rPr>
              <w:t>/201</w:t>
            </w:r>
            <w:r w:rsidR="00B018B5">
              <w:rPr>
                <w:rFonts w:ascii="Times New Roman" w:hAnsi="Times New Roman" w:cs="Times New Roman"/>
              </w:rPr>
              <w:t>9</w:t>
            </w:r>
            <w:r w:rsidR="002C0EEA">
              <w:rPr>
                <w:rFonts w:ascii="Times New Roman" w:hAnsi="Times New Roman" w:cs="Times New Roman"/>
              </w:rPr>
              <w:t xml:space="preserve"> e 08/01/2019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BB8C" w14:textId="78C7BCF0" w:rsidR="0047343B" w:rsidRPr="002B2245" w:rsidRDefault="0047343B" w:rsidP="00A55BD4">
            <w:pPr>
              <w:spacing w:after="0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Triagem dos candidatos inscritos</w:t>
            </w:r>
          </w:p>
        </w:tc>
      </w:tr>
      <w:tr w:rsidR="00AF4160" w:rsidRPr="002B2245" w14:paraId="0CB01BF3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748" w14:textId="72CC3DF1" w:rsidR="00AF4160" w:rsidRPr="002B2245" w:rsidRDefault="00702568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0</w:t>
            </w:r>
            <w:r w:rsidR="00321E3B">
              <w:rPr>
                <w:rFonts w:ascii="Times New Roman" w:hAnsi="Times New Roman" w:cs="Times New Roman"/>
              </w:rPr>
              <w:t>9</w:t>
            </w:r>
            <w:r w:rsidR="003959A1" w:rsidRPr="002B2245">
              <w:rPr>
                <w:rFonts w:ascii="Times New Roman" w:hAnsi="Times New Roman" w:cs="Times New Roman"/>
              </w:rPr>
              <w:t>/0</w:t>
            </w:r>
            <w:r w:rsidR="00E16246">
              <w:rPr>
                <w:rFonts w:ascii="Times New Roman" w:hAnsi="Times New Roman" w:cs="Times New Roman"/>
              </w:rPr>
              <w:t>1</w:t>
            </w:r>
            <w:r w:rsidR="003959A1" w:rsidRPr="002B2245">
              <w:rPr>
                <w:rFonts w:ascii="Times New Roman" w:hAnsi="Times New Roman" w:cs="Times New Roman"/>
              </w:rPr>
              <w:t>/201</w:t>
            </w:r>
            <w:r w:rsidR="00E16246">
              <w:rPr>
                <w:rFonts w:ascii="Times New Roman" w:hAnsi="Times New Roman" w:cs="Times New Roman"/>
              </w:rPr>
              <w:t>9</w:t>
            </w:r>
            <w:r w:rsidR="00C73B58">
              <w:rPr>
                <w:rFonts w:ascii="Times New Roman" w:hAnsi="Times New Roman" w:cs="Times New Roman"/>
              </w:rPr>
              <w:t xml:space="preserve"> e 10/01/2019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C37" w14:textId="0397A2C5" w:rsidR="00AF4160" w:rsidRPr="002B2245" w:rsidRDefault="003959A1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 xml:space="preserve">Divulgação da lista </w:t>
            </w:r>
            <w:r w:rsidR="0047343B" w:rsidRPr="002B2245">
              <w:rPr>
                <w:rFonts w:ascii="Times New Roman" w:hAnsi="Times New Roman" w:cs="Times New Roman"/>
              </w:rPr>
              <w:t xml:space="preserve">dos classificados </w:t>
            </w:r>
            <w:r w:rsidR="00AF4030" w:rsidRPr="002B2245">
              <w:rPr>
                <w:rFonts w:ascii="Times New Roman" w:hAnsi="Times New Roman" w:cs="Times New Roman"/>
              </w:rPr>
              <w:t xml:space="preserve">e comunicado direto  </w:t>
            </w:r>
            <w:r w:rsidRPr="002B2245">
              <w:rPr>
                <w:rFonts w:ascii="Times New Roman" w:hAnsi="Times New Roman" w:cs="Times New Roman"/>
              </w:rPr>
              <w:t>para etapa da prova</w:t>
            </w:r>
            <w:r w:rsidR="0047343B" w:rsidRPr="002B2245">
              <w:rPr>
                <w:rFonts w:ascii="Times New Roman" w:hAnsi="Times New Roman" w:cs="Times New Roman"/>
              </w:rPr>
              <w:t xml:space="preserve"> didática</w:t>
            </w:r>
            <w:r w:rsidR="00481B76" w:rsidRPr="002B2245">
              <w:rPr>
                <w:rFonts w:ascii="Times New Roman" w:hAnsi="Times New Roman" w:cs="Times New Roman"/>
              </w:rPr>
              <w:t>.</w:t>
            </w:r>
          </w:p>
        </w:tc>
      </w:tr>
      <w:tr w:rsidR="00AF4160" w:rsidRPr="002B2245" w14:paraId="3CAC3FFE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751" w14:textId="350A67FB" w:rsidR="00AF4160" w:rsidRPr="002B2245" w:rsidRDefault="00321E3B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B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FC05" w14:textId="33D2ADD1" w:rsidR="00AF4160" w:rsidRDefault="002C58E1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SORTEIO PRESENCIAL COM OS CANDIDATOS</w:t>
            </w:r>
            <w:r w:rsidR="003D17ED">
              <w:rPr>
                <w:rFonts w:ascii="Times New Roman" w:hAnsi="Times New Roman" w:cs="Times New Roman"/>
              </w:rPr>
              <w:t>:</w:t>
            </w:r>
          </w:p>
          <w:p w14:paraId="12154F90" w14:textId="77777777" w:rsidR="00F30A2E" w:rsidRDefault="00F30A2E" w:rsidP="00F30A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Unidade FTC Juazeiro</w:t>
            </w:r>
          </w:p>
          <w:p w14:paraId="45EE1903" w14:textId="04D1CE7C" w:rsidR="003D17ED" w:rsidRDefault="003D17ED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CURSOS: Farmácia, Fisioterapia, Nutrição e Enfermagem.</w:t>
            </w:r>
          </w:p>
          <w:p w14:paraId="4CD454A0" w14:textId="406969BC" w:rsidR="003D17ED" w:rsidRDefault="003D17ED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HORÁRIO: 08h as 12h e 14h as 17h</w:t>
            </w:r>
          </w:p>
          <w:p w14:paraId="51363C3B" w14:textId="77777777" w:rsidR="00F30A2E" w:rsidRDefault="00F30A2E" w:rsidP="00F30A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Unidade FTC Petrolina</w:t>
            </w:r>
          </w:p>
          <w:p w14:paraId="10351C99" w14:textId="6A38DFC7" w:rsidR="003D17ED" w:rsidRDefault="003D17ED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CURSOS: </w:t>
            </w:r>
            <w:r w:rsidR="009A43A0">
              <w:rPr>
                <w:rFonts w:ascii="Times New Roman" w:hAnsi="Times New Roman" w:cs="Times New Roman"/>
              </w:rPr>
              <w:t xml:space="preserve">Administração, </w:t>
            </w:r>
            <w:r>
              <w:rPr>
                <w:rFonts w:ascii="Times New Roman" w:hAnsi="Times New Roman" w:cs="Times New Roman"/>
              </w:rPr>
              <w:t>Arquitetura e Urbanismo, Engenharia Civil e Psicologia.</w:t>
            </w:r>
          </w:p>
          <w:p w14:paraId="6718C78C" w14:textId="271F3A38" w:rsidR="00515C2E" w:rsidRPr="002B2245" w:rsidRDefault="00515C2E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HORÁRIO: 08h as 12h e 14h as 17h</w:t>
            </w:r>
          </w:p>
        </w:tc>
      </w:tr>
      <w:tr w:rsidR="00321E3B" w:rsidRPr="002B2245" w14:paraId="08A1C4DE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9E9" w14:textId="1B68D08F" w:rsidR="00321E3B" w:rsidRPr="002B2245" w:rsidRDefault="00321E3B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14/01 a 16/01/2019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CD75" w14:textId="5F08714C" w:rsidR="00321E3B" w:rsidRPr="002B2245" w:rsidRDefault="00321E3B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Realização da Prova Didática e Entrevista</w:t>
            </w:r>
          </w:p>
        </w:tc>
      </w:tr>
      <w:tr w:rsidR="0032705B" w:rsidRPr="002B2245" w14:paraId="1FA7AF64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D15" w14:textId="552A316F" w:rsidR="0032705B" w:rsidRDefault="0032705B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1954" w14:textId="68DAA9B0" w:rsidR="0032705B" w:rsidRDefault="0032705B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Divulgação da lista dos aprovados </w:t>
            </w:r>
          </w:p>
        </w:tc>
      </w:tr>
      <w:tr w:rsidR="00AF4160" w:rsidRPr="002B2245" w14:paraId="4652134C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CE0" w14:textId="143BC41E" w:rsidR="00AF4160" w:rsidRPr="002B2245" w:rsidRDefault="005F627C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Até dia</w:t>
            </w:r>
            <w:r w:rsidR="003959A1" w:rsidRPr="002B2245">
              <w:rPr>
                <w:rFonts w:ascii="Times New Roman" w:hAnsi="Times New Roman" w:cs="Times New Roman"/>
              </w:rPr>
              <w:t xml:space="preserve"> </w:t>
            </w:r>
            <w:r w:rsidR="0032705B">
              <w:rPr>
                <w:rFonts w:ascii="Times New Roman" w:hAnsi="Times New Roman" w:cs="Times New Roman"/>
              </w:rPr>
              <w:t>21</w:t>
            </w:r>
            <w:r w:rsidR="003959A1" w:rsidRPr="002B2245">
              <w:rPr>
                <w:rFonts w:ascii="Times New Roman" w:hAnsi="Times New Roman" w:cs="Times New Roman"/>
              </w:rPr>
              <w:t>/0</w:t>
            </w:r>
            <w:r w:rsidR="00E16246">
              <w:rPr>
                <w:rFonts w:ascii="Times New Roman" w:hAnsi="Times New Roman" w:cs="Times New Roman"/>
              </w:rPr>
              <w:t>1</w:t>
            </w:r>
            <w:r w:rsidR="003959A1" w:rsidRPr="002B2245">
              <w:rPr>
                <w:rFonts w:ascii="Times New Roman" w:hAnsi="Times New Roman" w:cs="Times New Roman"/>
              </w:rPr>
              <w:t>/201</w:t>
            </w:r>
            <w:r w:rsidR="00E162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665" w14:textId="77777777" w:rsidR="00AF4160" w:rsidRPr="002B2245" w:rsidRDefault="003959A1" w:rsidP="00A55BD4">
            <w:pPr>
              <w:spacing w:after="0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Contato com os candidatos e agendamento para o processo de admissão</w:t>
            </w:r>
          </w:p>
        </w:tc>
      </w:tr>
    </w:tbl>
    <w:p w14:paraId="11227BB9" w14:textId="46B6EED6" w:rsidR="002C58E1" w:rsidRDefault="002C58E1" w:rsidP="002C58E1">
      <w:pPr>
        <w:jc w:val="both"/>
        <w:rPr>
          <w:rFonts w:ascii="Times New Roman" w:hAnsi="Times New Roman" w:cs="Times New Roman"/>
          <w:b/>
        </w:rPr>
      </w:pPr>
    </w:p>
    <w:p w14:paraId="72F561E1" w14:textId="35AB294B" w:rsidR="002C58E1" w:rsidRPr="002C58E1" w:rsidRDefault="002C58E1" w:rsidP="007547C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DA CONVOCAÇÃO</w:t>
      </w:r>
    </w:p>
    <w:p w14:paraId="07AB9EDE" w14:textId="4834A863" w:rsidR="00D972F8" w:rsidRDefault="00D972F8" w:rsidP="007547CC">
      <w:pPr>
        <w:pStyle w:val="PargrafodaLista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2C58E1">
        <w:rPr>
          <w:rFonts w:ascii="Times New Roman" w:hAnsi="Times New Roman" w:cs="Times New Roman"/>
        </w:rPr>
        <w:t xml:space="preserve">A eventual convocação dos candidatos aprovados para a admissão atenderá ao prazo de até 01 (um) ano após a prova </w:t>
      </w:r>
      <w:r w:rsidR="00D34BC0" w:rsidRPr="002C58E1">
        <w:rPr>
          <w:rFonts w:ascii="Times New Roman" w:hAnsi="Times New Roman" w:cs="Times New Roman"/>
        </w:rPr>
        <w:t>didática</w:t>
      </w:r>
      <w:r w:rsidRPr="002C58E1">
        <w:rPr>
          <w:rFonts w:ascii="Times New Roman" w:hAnsi="Times New Roman" w:cs="Times New Roman"/>
        </w:rPr>
        <w:t>, restando claro que a participação no processo seletivo não está condicionad</w:t>
      </w:r>
      <w:r w:rsidR="00EE69D2" w:rsidRPr="002C58E1">
        <w:rPr>
          <w:rFonts w:ascii="Times New Roman" w:hAnsi="Times New Roman" w:cs="Times New Roman"/>
        </w:rPr>
        <w:t>a</w:t>
      </w:r>
      <w:r w:rsidRPr="002C58E1">
        <w:rPr>
          <w:rFonts w:ascii="Times New Roman" w:hAnsi="Times New Roman" w:cs="Times New Roman"/>
        </w:rPr>
        <w:t xml:space="preserve"> a contratação pela instituição;</w:t>
      </w:r>
    </w:p>
    <w:p w14:paraId="5DFA57FB" w14:textId="5C8FC2E4" w:rsidR="00D972F8" w:rsidRPr="002C58E1" w:rsidRDefault="00EE69D2" w:rsidP="002C58E1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2C58E1">
        <w:rPr>
          <w:rFonts w:ascii="Times New Roman" w:hAnsi="Times New Roman" w:cs="Times New Roman"/>
        </w:rPr>
        <w:t>Na hipótese de convocação para a contratação do candidato, o não comparecimento nos dias designados, sem aviso formal ao setor de seleção, poderá acarretar a eliminação do candidato;</w:t>
      </w:r>
    </w:p>
    <w:p w14:paraId="161A439E" w14:textId="77777777" w:rsidR="002C58E1" w:rsidRDefault="00EE69D2" w:rsidP="002C58E1">
      <w:pPr>
        <w:pStyle w:val="PargrafodaLista"/>
        <w:numPr>
          <w:ilvl w:val="1"/>
          <w:numId w:val="33"/>
        </w:numPr>
        <w:ind w:left="426" w:hanging="76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Na hipótese de convocação para a contratação do candidato, a não apresentação de TODOS OS </w:t>
      </w:r>
      <w:r w:rsidR="002C58E1">
        <w:rPr>
          <w:rFonts w:ascii="Times New Roman" w:hAnsi="Times New Roman" w:cs="Times New Roman"/>
        </w:rPr>
        <w:t xml:space="preserve">  </w:t>
      </w:r>
    </w:p>
    <w:p w14:paraId="481CB600" w14:textId="77777777" w:rsidR="002C58E1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69D2" w:rsidRPr="002B2245">
        <w:rPr>
          <w:rFonts w:ascii="Times New Roman" w:hAnsi="Times New Roman" w:cs="Times New Roman"/>
        </w:rPr>
        <w:t xml:space="preserve">DOCUMENTOS E PROCEDIMENTOS indicados no item 7 poderá acarretar a eliminação do </w:t>
      </w:r>
      <w:r>
        <w:rPr>
          <w:rFonts w:ascii="Times New Roman" w:hAnsi="Times New Roman" w:cs="Times New Roman"/>
        </w:rPr>
        <w:t xml:space="preserve">  </w:t>
      </w:r>
    </w:p>
    <w:p w14:paraId="680E0DE6" w14:textId="4F03FD0C" w:rsidR="00EE69D2" w:rsidRPr="002B2245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E69D2" w:rsidRPr="002B2245">
        <w:rPr>
          <w:rFonts w:ascii="Times New Roman" w:hAnsi="Times New Roman" w:cs="Times New Roman"/>
        </w:rPr>
        <w:t>candidato</w:t>
      </w:r>
      <w:proofErr w:type="gramEnd"/>
      <w:r w:rsidR="00EE69D2" w:rsidRPr="002B2245">
        <w:rPr>
          <w:rFonts w:ascii="Times New Roman" w:hAnsi="Times New Roman" w:cs="Times New Roman"/>
        </w:rPr>
        <w:t>;</w:t>
      </w:r>
    </w:p>
    <w:p w14:paraId="7E3828F6" w14:textId="5A6BDD34" w:rsidR="00EE69D2" w:rsidRDefault="00EE69D2" w:rsidP="002C58E1">
      <w:pPr>
        <w:pStyle w:val="PargrafodaLista"/>
        <w:numPr>
          <w:ilvl w:val="1"/>
          <w:numId w:val="33"/>
        </w:numPr>
        <w:ind w:left="426" w:hanging="76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Os casos omissos serão decididos pela comissão Organizadora.</w:t>
      </w:r>
    </w:p>
    <w:p w14:paraId="7711E855" w14:textId="77777777" w:rsidR="002C58E1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14:paraId="4A150AB7" w14:textId="77777777" w:rsidR="00D972F8" w:rsidRPr="002B2245" w:rsidRDefault="004A4337" w:rsidP="002C58E1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D</w:t>
      </w:r>
      <w:r w:rsidR="00EE69D2" w:rsidRPr="002B2245">
        <w:rPr>
          <w:rFonts w:ascii="Times New Roman" w:hAnsi="Times New Roman" w:cs="Times New Roman"/>
          <w:b/>
        </w:rPr>
        <w:t>OCUMENTOS E PROCEDIMENTOS PARA ADMISSÃO</w:t>
      </w:r>
    </w:p>
    <w:p w14:paraId="2448EA0B" w14:textId="77777777" w:rsidR="00604865" w:rsidRPr="002B2245" w:rsidRDefault="001B4937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Cópia do comprovante de escolaridade (</w:t>
      </w:r>
      <w:r w:rsidR="00604865" w:rsidRPr="002B2245">
        <w:rPr>
          <w:rFonts w:ascii="Times New Roman" w:hAnsi="Times New Roman" w:cs="Times New Roman"/>
        </w:rPr>
        <w:t>Diploma de graduação</w:t>
      </w:r>
      <w:r w:rsidRPr="002B2245">
        <w:rPr>
          <w:rFonts w:ascii="Times New Roman" w:hAnsi="Times New Roman" w:cs="Times New Roman"/>
        </w:rPr>
        <w:t>, especialização, Mestrado/ Doutorado)</w:t>
      </w:r>
      <w:r w:rsidR="00604865" w:rsidRPr="002B2245">
        <w:rPr>
          <w:rFonts w:ascii="Times New Roman" w:hAnsi="Times New Roman" w:cs="Times New Roman"/>
        </w:rPr>
        <w:t>;</w:t>
      </w:r>
    </w:p>
    <w:p w14:paraId="1C47807D" w14:textId="77777777" w:rsidR="00604865" w:rsidRPr="002B2245" w:rsidRDefault="00152053" w:rsidP="00152053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Cópia da CTPS</w:t>
      </w:r>
      <w:r w:rsidR="00604865" w:rsidRPr="002B2245">
        <w:rPr>
          <w:rFonts w:ascii="Times New Roman" w:hAnsi="Times New Roman" w:cs="Times New Roman"/>
        </w:rPr>
        <w:t xml:space="preserve">; </w:t>
      </w:r>
    </w:p>
    <w:p w14:paraId="7E1902BD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da </w:t>
      </w:r>
      <w:r w:rsidR="00604865" w:rsidRPr="002B2245">
        <w:rPr>
          <w:rFonts w:ascii="Times New Roman" w:hAnsi="Times New Roman" w:cs="Times New Roman"/>
        </w:rPr>
        <w:t xml:space="preserve">Carteira de Identidade; </w:t>
      </w:r>
    </w:p>
    <w:p w14:paraId="208B09DE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do </w:t>
      </w:r>
      <w:r w:rsidR="00604865" w:rsidRPr="002B2245">
        <w:rPr>
          <w:rFonts w:ascii="Times New Roman" w:hAnsi="Times New Roman" w:cs="Times New Roman"/>
        </w:rPr>
        <w:t>CPF – Cadastro de Pessoas Físicas</w:t>
      </w:r>
    </w:p>
    <w:p w14:paraId="11065135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do </w:t>
      </w:r>
      <w:r w:rsidR="00604865" w:rsidRPr="002B2245">
        <w:rPr>
          <w:rFonts w:ascii="Times New Roman" w:hAnsi="Times New Roman" w:cs="Times New Roman"/>
        </w:rPr>
        <w:t xml:space="preserve">Título de eleitor; </w:t>
      </w:r>
    </w:p>
    <w:p w14:paraId="3A6623A3" w14:textId="77777777" w:rsidR="00604865" w:rsidRPr="002B2245" w:rsidRDefault="00604865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Duas fotos 3X4; </w:t>
      </w:r>
    </w:p>
    <w:p w14:paraId="7B7205B1" w14:textId="77777777" w:rsidR="00604865" w:rsidRPr="002B2245" w:rsidRDefault="00604865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Atestado de idoneidade moral firmado por 03 (três) professores universitários ou por autoridade judicial</w:t>
      </w:r>
      <w:r w:rsidR="00152053" w:rsidRPr="002B2245">
        <w:rPr>
          <w:rFonts w:ascii="Times New Roman" w:hAnsi="Times New Roman" w:cs="Times New Roman"/>
        </w:rPr>
        <w:t>;</w:t>
      </w:r>
    </w:p>
    <w:p w14:paraId="60516391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comprovante de residência;</w:t>
      </w:r>
    </w:p>
    <w:p w14:paraId="2D658CB7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PIS PASEP;</w:t>
      </w:r>
    </w:p>
    <w:p w14:paraId="2BD4168F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Certificado de Reservista;</w:t>
      </w:r>
    </w:p>
    <w:p w14:paraId="027229C5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da Certidão de nascimento/ Casamento ou União Estável</w:t>
      </w:r>
      <w:r w:rsidR="005C5793" w:rsidRPr="002B2245">
        <w:rPr>
          <w:rFonts w:ascii="Times New Roman" w:hAnsi="Times New Roman" w:cs="Times New Roman"/>
        </w:rPr>
        <w:t>;</w:t>
      </w:r>
    </w:p>
    <w:p w14:paraId="70B9186B" w14:textId="605A1569" w:rsidR="005C5793" w:rsidRDefault="005C579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cartão do banco</w:t>
      </w:r>
    </w:p>
    <w:p w14:paraId="7AF4527B" w14:textId="05F7E516" w:rsidR="00E312A4" w:rsidRDefault="00E312A4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Lattes</w:t>
      </w:r>
    </w:p>
    <w:p w14:paraId="121C3B56" w14:textId="1060BC05" w:rsidR="00E312A4" w:rsidRDefault="00E312A4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Declaração de Experiência em docência (Ensino Superior)</w:t>
      </w:r>
    </w:p>
    <w:p w14:paraId="7A8CC1ED" w14:textId="6A19BEEA" w:rsidR="009F4701" w:rsidRPr="002B2245" w:rsidRDefault="00F17B8F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2C1729C5" wp14:editId="50267221">
            <wp:simplePos x="0" y="0"/>
            <wp:positionH relativeFrom="column">
              <wp:posOffset>2741199</wp:posOffset>
            </wp:positionH>
            <wp:positionV relativeFrom="paragraph">
              <wp:posOffset>306387</wp:posOffset>
            </wp:positionV>
            <wp:extent cx="1020938" cy="1297104"/>
            <wp:effectExtent l="0" t="4762" r="3492" b="3493"/>
            <wp:wrapNone/>
            <wp:docPr id="16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01">
        <w:rPr>
          <w:rFonts w:ascii="Times New Roman" w:hAnsi="Times New Roman" w:cs="Times New Roman"/>
        </w:rPr>
        <w:t>RRT (Re</w:t>
      </w:r>
      <w:r w:rsidR="00A34EC6">
        <w:rPr>
          <w:rFonts w:ascii="Times New Roman" w:hAnsi="Times New Roman" w:cs="Times New Roman"/>
        </w:rPr>
        <w:t>gistro</w:t>
      </w:r>
      <w:r w:rsidR="009F4701">
        <w:rPr>
          <w:rFonts w:ascii="Times New Roman" w:hAnsi="Times New Roman" w:cs="Times New Roman"/>
        </w:rPr>
        <w:t xml:space="preserve"> de Responsabilidade Técnica) de Ensino para Arquitetos</w:t>
      </w:r>
      <w:r w:rsidR="005471C9">
        <w:rPr>
          <w:rFonts w:ascii="Times New Roman" w:hAnsi="Times New Roman" w:cs="Times New Roman"/>
        </w:rPr>
        <w:t xml:space="preserve"> (CAU)</w:t>
      </w:r>
      <w:r w:rsidR="00A34EC6">
        <w:rPr>
          <w:rFonts w:ascii="Times New Roman" w:hAnsi="Times New Roman" w:cs="Times New Roman"/>
        </w:rPr>
        <w:t>, no caso de Contratação.</w:t>
      </w:r>
    </w:p>
    <w:p w14:paraId="07EAC760" w14:textId="26A60615" w:rsidR="00B2617E" w:rsidRPr="002B2245" w:rsidRDefault="00B2617E" w:rsidP="00B2617E">
      <w:pPr>
        <w:jc w:val="both"/>
        <w:rPr>
          <w:rFonts w:ascii="Times New Roman" w:hAnsi="Times New Roman" w:cs="Times New Roman"/>
        </w:rPr>
      </w:pPr>
    </w:p>
    <w:p w14:paraId="3EBE2670" w14:textId="347B93BD" w:rsidR="00345F77" w:rsidRPr="002B2245" w:rsidRDefault="00345F77" w:rsidP="00B2617E">
      <w:pPr>
        <w:jc w:val="both"/>
        <w:rPr>
          <w:rFonts w:ascii="Times New Roman" w:hAnsi="Times New Roman" w:cs="Times New Roman"/>
        </w:rPr>
      </w:pPr>
    </w:p>
    <w:p w14:paraId="1FD56D88" w14:textId="7FC2B4AE" w:rsidR="00345F77" w:rsidRPr="002B2245" w:rsidRDefault="002E11F0" w:rsidP="002E1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</w:t>
      </w:r>
      <w:r w:rsidR="00EA67D8" w:rsidRPr="002B2245">
        <w:rPr>
          <w:rFonts w:ascii="Times New Roman" w:hAnsi="Times New Roman" w:cs="Times New Roman"/>
        </w:rPr>
        <w:t>___</w:t>
      </w:r>
      <w:r w:rsidRPr="002B2245">
        <w:rPr>
          <w:rFonts w:ascii="Times New Roman" w:hAnsi="Times New Roman" w:cs="Times New Roman"/>
        </w:rPr>
        <w:t>__________</w:t>
      </w:r>
    </w:p>
    <w:p w14:paraId="6A13C76C" w14:textId="5B68FF8E" w:rsidR="002E11F0" w:rsidRPr="002B2245" w:rsidRDefault="00F10A4D" w:rsidP="002E11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2A52EB26" w14:textId="1F30B93C" w:rsidR="002E11F0" w:rsidRPr="002B2245" w:rsidRDefault="002E11F0" w:rsidP="002E1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Diretor FTC Unidade Juazeiro /Petrolina</w:t>
      </w:r>
    </w:p>
    <w:p w14:paraId="2B3EE3F4" w14:textId="682AEA65" w:rsidR="00EA67D8" w:rsidRDefault="00EA67D8" w:rsidP="002E1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7C1E3" w14:textId="2EDB0C4F" w:rsidR="00345F77" w:rsidRPr="002D78FD" w:rsidRDefault="0063201A" w:rsidP="0063201A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</w:t>
      </w:r>
      <w:r w:rsidRPr="00F10A4D">
        <w:rPr>
          <w:rFonts w:ascii="Times New Roman" w:hAnsi="Times New Roman" w:cs="Times New Roman"/>
          <w:color w:val="FF0000"/>
        </w:rPr>
        <w:t xml:space="preserve">, </w:t>
      </w:r>
      <w:r w:rsidRPr="002D78FD">
        <w:rPr>
          <w:rFonts w:ascii="Times New Roman" w:hAnsi="Times New Roman" w:cs="Times New Roman"/>
        </w:rPr>
        <w:t>2</w:t>
      </w:r>
      <w:r w:rsidR="00F17B8F">
        <w:rPr>
          <w:rFonts w:ascii="Times New Roman" w:hAnsi="Times New Roman" w:cs="Times New Roman"/>
        </w:rPr>
        <w:t>1</w:t>
      </w:r>
      <w:r w:rsidRPr="002D78FD">
        <w:rPr>
          <w:rFonts w:ascii="Times New Roman" w:hAnsi="Times New Roman" w:cs="Times New Roman"/>
        </w:rPr>
        <w:t xml:space="preserve"> de </w:t>
      </w:r>
      <w:r w:rsidR="002D78FD">
        <w:rPr>
          <w:rFonts w:ascii="Times New Roman" w:hAnsi="Times New Roman" w:cs="Times New Roman"/>
        </w:rPr>
        <w:t>dezembro de 2019</w:t>
      </w:r>
    </w:p>
    <w:p w14:paraId="01EB7781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26D7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02C5A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4D0C0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94A34" w14:textId="54F91956" w:rsidR="00F91BA9" w:rsidRPr="002B2245" w:rsidRDefault="00F91BA9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08F81CF0" wp14:editId="0750B17F">
            <wp:simplePos x="0" y="0"/>
            <wp:positionH relativeFrom="page">
              <wp:posOffset>53340</wp:posOffset>
            </wp:positionH>
            <wp:positionV relativeFrom="topMargin">
              <wp:posOffset>159385</wp:posOffset>
            </wp:positionV>
            <wp:extent cx="7562850" cy="695325"/>
            <wp:effectExtent l="0" t="0" r="0" b="9525"/>
            <wp:wrapNone/>
            <wp:docPr id="2" name="Imagem 2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ado_MARCA_REDE-0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" t="6389" r="-1638" b="86852"/>
                    <a:stretch/>
                  </pic:blipFill>
                  <pic:spPr bwMode="auto">
                    <a:xfrm>
                      <a:off x="0" y="0"/>
                      <a:ext cx="756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45">
        <w:rPr>
          <w:rFonts w:ascii="Times New Roman" w:hAnsi="Times New Roman" w:cs="Times New Roman"/>
          <w:b/>
          <w:sz w:val="24"/>
          <w:szCs w:val="24"/>
        </w:rPr>
        <w:t>ANEXO I DO ED</w:t>
      </w:r>
      <w:r w:rsidR="003D3DE3" w:rsidRPr="002B2245">
        <w:rPr>
          <w:rFonts w:ascii="Times New Roman" w:hAnsi="Times New Roman" w:cs="Times New Roman"/>
          <w:b/>
          <w:sz w:val="24"/>
          <w:szCs w:val="24"/>
        </w:rPr>
        <w:t>ITAL Nº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D6D01">
        <w:rPr>
          <w:rFonts w:ascii="Times New Roman" w:hAnsi="Times New Roman" w:cs="Times New Roman"/>
          <w:b/>
          <w:sz w:val="24"/>
          <w:szCs w:val="24"/>
        </w:rPr>
        <w:t>3</w:t>
      </w:r>
      <w:r w:rsidR="004D40C1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015776B3" w14:textId="4B5AD95B" w:rsidR="00F91BA9" w:rsidRPr="002B2245" w:rsidRDefault="00F91BA9" w:rsidP="002B2245">
      <w:pPr>
        <w:tabs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B2245">
        <w:rPr>
          <w:rFonts w:ascii="Times New Roman" w:hAnsi="Times New Roman" w:cs="Times New Roman"/>
          <w:b/>
          <w:noProof/>
          <w:sz w:val="24"/>
          <w:szCs w:val="24"/>
        </w:rPr>
        <w:t>FICHA DE INSCRIÇÃO</w:t>
      </w:r>
    </w:p>
    <w:p w14:paraId="5F3B7166" w14:textId="77777777" w:rsidR="00F91BA9" w:rsidRPr="002B2245" w:rsidRDefault="00F91BA9" w:rsidP="00F91BA9">
      <w:pPr>
        <w:tabs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46F988" w14:textId="77777777" w:rsidR="00F91BA9" w:rsidRPr="002B2245" w:rsidRDefault="00F91BA9" w:rsidP="00F91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sz w:val="20"/>
          <w:szCs w:val="20"/>
        </w:rPr>
        <w:t>Processo Seletivo Para Formação de Docentes e de Cadastro de Reserva dos Cursos de Graduação</w:t>
      </w:r>
    </w:p>
    <w:p w14:paraId="1CDFB8CA" w14:textId="77777777" w:rsidR="00F91BA9" w:rsidRPr="002B2245" w:rsidRDefault="00F91BA9" w:rsidP="00F91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DC0E3E4" w14:textId="43421ED2" w:rsidR="00F91BA9" w:rsidRPr="002B2245" w:rsidRDefault="00F91BA9" w:rsidP="00F91BA9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 xml:space="preserve">DADOS PESSOAIS: </w:t>
      </w:r>
    </w:p>
    <w:p w14:paraId="5AA54085" w14:textId="77777777" w:rsidR="002B2245" w:rsidRPr="002B2245" w:rsidRDefault="002B2245" w:rsidP="002B2245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/>
          <w:szCs w:val="20"/>
        </w:rPr>
      </w:pPr>
    </w:p>
    <w:p w14:paraId="7BF378BE" w14:textId="66B15C67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Nome do Candidato (a):  ___________________________________________________________________</w:t>
      </w:r>
      <w:r w:rsidR="008A407B" w:rsidRPr="002B2245">
        <w:rPr>
          <w:rFonts w:ascii="Times New Roman" w:hAnsi="Times New Roman" w:cs="Times New Roman"/>
          <w:szCs w:val="20"/>
        </w:rPr>
        <w:t>_</w:t>
      </w:r>
    </w:p>
    <w:p w14:paraId="466C05D6" w14:textId="2E2E5CB5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Sexo: </w:t>
      </w:r>
      <w:r w:rsidR="008A407B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F </w:t>
      </w:r>
      <w:proofErr w:type="gramStart"/>
      <w:r w:rsidRPr="002B2245">
        <w:rPr>
          <w:rFonts w:ascii="Times New Roman" w:hAnsi="Times New Roman" w:cs="Times New Roman"/>
          <w:szCs w:val="20"/>
        </w:rPr>
        <w:t xml:space="preserve">(  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  )    M (     )    Data de </w:t>
      </w:r>
      <w:r w:rsidR="008A407B" w:rsidRPr="002B2245">
        <w:rPr>
          <w:rFonts w:ascii="Times New Roman" w:hAnsi="Times New Roman" w:cs="Times New Roman"/>
          <w:szCs w:val="20"/>
        </w:rPr>
        <w:t>Nascimento:  _____/_____/______   CPF: __________________________</w:t>
      </w:r>
    </w:p>
    <w:p w14:paraId="3928C37A" w14:textId="07812EF0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RG: __________</w:t>
      </w:r>
      <w:r w:rsidR="0050462E" w:rsidRPr="002B2245">
        <w:rPr>
          <w:rFonts w:ascii="Times New Roman" w:hAnsi="Times New Roman" w:cs="Times New Roman"/>
          <w:szCs w:val="20"/>
        </w:rPr>
        <w:t>____</w:t>
      </w:r>
      <w:r w:rsidRPr="002B2245">
        <w:rPr>
          <w:rFonts w:ascii="Times New Roman" w:hAnsi="Times New Roman" w:cs="Times New Roman"/>
          <w:szCs w:val="20"/>
        </w:rPr>
        <w:t>_</w:t>
      </w:r>
      <w:r w:rsidR="003559FE" w:rsidRPr="002B2245">
        <w:rPr>
          <w:rFonts w:ascii="Times New Roman" w:hAnsi="Times New Roman" w:cs="Times New Roman"/>
          <w:szCs w:val="20"/>
        </w:rPr>
        <w:t>___</w:t>
      </w:r>
      <w:r w:rsidRPr="002B2245">
        <w:rPr>
          <w:rFonts w:ascii="Times New Roman" w:hAnsi="Times New Roman" w:cs="Times New Roman"/>
          <w:szCs w:val="20"/>
        </w:rPr>
        <w:t xml:space="preserve">____   </w:t>
      </w:r>
      <w:r w:rsidR="003559FE" w:rsidRPr="002B2245">
        <w:rPr>
          <w:rFonts w:ascii="Times New Roman" w:hAnsi="Times New Roman" w:cs="Times New Roman"/>
          <w:szCs w:val="20"/>
        </w:rPr>
        <w:t>Órgão Emissor</w:t>
      </w:r>
      <w:r w:rsidR="008A407B" w:rsidRPr="002B2245">
        <w:rPr>
          <w:rFonts w:ascii="Times New Roman" w:hAnsi="Times New Roman" w:cs="Times New Roman"/>
          <w:szCs w:val="20"/>
        </w:rPr>
        <w:t>/UF</w:t>
      </w:r>
      <w:r w:rsidR="003559FE" w:rsidRPr="002B2245">
        <w:rPr>
          <w:rFonts w:ascii="Times New Roman" w:hAnsi="Times New Roman" w:cs="Times New Roman"/>
          <w:szCs w:val="20"/>
        </w:rPr>
        <w:t>: ______</w:t>
      </w:r>
      <w:r w:rsidR="008A407B"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>___     Da</w:t>
      </w:r>
      <w:r w:rsidR="002B2245" w:rsidRPr="002B2245">
        <w:rPr>
          <w:rFonts w:ascii="Times New Roman" w:hAnsi="Times New Roman" w:cs="Times New Roman"/>
          <w:szCs w:val="20"/>
        </w:rPr>
        <w:t>ta Emissão: _____/_____/_______</w:t>
      </w:r>
    </w:p>
    <w:p w14:paraId="65667D29" w14:textId="74F8A682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Endereço: ____________________</w:t>
      </w:r>
      <w:r w:rsidR="0050462E" w:rsidRPr="002B2245">
        <w:rPr>
          <w:rFonts w:ascii="Times New Roman" w:hAnsi="Times New Roman" w:cs="Times New Roman"/>
          <w:szCs w:val="20"/>
        </w:rPr>
        <w:t>_________________</w:t>
      </w:r>
      <w:r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 xml:space="preserve">_______ </w:t>
      </w:r>
      <w:r w:rsidRPr="002B2245">
        <w:rPr>
          <w:rFonts w:ascii="Times New Roman" w:hAnsi="Times New Roman" w:cs="Times New Roman"/>
          <w:szCs w:val="20"/>
        </w:rPr>
        <w:t>Bairro: ___</w:t>
      </w:r>
      <w:r w:rsidR="0050462E" w:rsidRPr="002B2245">
        <w:rPr>
          <w:rFonts w:ascii="Times New Roman" w:hAnsi="Times New Roman" w:cs="Times New Roman"/>
          <w:szCs w:val="20"/>
        </w:rPr>
        <w:t>________</w:t>
      </w:r>
      <w:r w:rsidRPr="002B2245">
        <w:rPr>
          <w:rFonts w:ascii="Times New Roman" w:hAnsi="Times New Roman" w:cs="Times New Roman"/>
          <w:szCs w:val="20"/>
        </w:rPr>
        <w:t>_______________ Cidade/UF: _________</w:t>
      </w:r>
      <w:r w:rsidR="0050462E" w:rsidRPr="002B2245">
        <w:rPr>
          <w:rFonts w:ascii="Times New Roman" w:hAnsi="Times New Roman" w:cs="Times New Roman"/>
          <w:szCs w:val="20"/>
        </w:rPr>
        <w:t>___</w:t>
      </w:r>
      <w:r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 xml:space="preserve">_______ </w:t>
      </w:r>
      <w:r w:rsidRPr="002B2245">
        <w:rPr>
          <w:rFonts w:ascii="Times New Roman" w:hAnsi="Times New Roman" w:cs="Times New Roman"/>
          <w:szCs w:val="20"/>
        </w:rPr>
        <w:t>Telefone residencial: (__) ____</w:t>
      </w:r>
      <w:r w:rsidR="0050462E" w:rsidRPr="002B2245">
        <w:rPr>
          <w:rFonts w:ascii="Times New Roman" w:hAnsi="Times New Roman" w:cs="Times New Roman"/>
          <w:szCs w:val="20"/>
        </w:rPr>
        <w:t>__</w:t>
      </w:r>
      <w:r w:rsidRPr="002B2245">
        <w:rPr>
          <w:rFonts w:ascii="Times New Roman" w:hAnsi="Times New Roman" w:cs="Times New Roman"/>
          <w:szCs w:val="20"/>
        </w:rPr>
        <w:t>_</w:t>
      </w:r>
      <w:r w:rsidR="0050462E" w:rsidRPr="002B2245">
        <w:rPr>
          <w:rFonts w:ascii="Times New Roman" w:hAnsi="Times New Roman" w:cs="Times New Roman"/>
          <w:szCs w:val="20"/>
        </w:rPr>
        <w:t>_</w:t>
      </w:r>
      <w:r w:rsidRPr="002B2245">
        <w:rPr>
          <w:rFonts w:ascii="Times New Roman" w:hAnsi="Times New Roman" w:cs="Times New Roman"/>
          <w:szCs w:val="20"/>
        </w:rPr>
        <w:t>________    Telefone celular: (__) ___________</w:t>
      </w:r>
      <w:r w:rsidR="0050462E" w:rsidRPr="002B2245">
        <w:rPr>
          <w:rFonts w:ascii="Times New Roman" w:hAnsi="Times New Roman" w:cs="Times New Roman"/>
          <w:szCs w:val="20"/>
        </w:rPr>
        <w:t>__</w:t>
      </w:r>
      <w:r w:rsidRPr="002B2245">
        <w:rPr>
          <w:rFonts w:ascii="Times New Roman" w:hAnsi="Times New Roman" w:cs="Times New Roman"/>
          <w:szCs w:val="20"/>
        </w:rPr>
        <w:t>__________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E-mail: ________</w:t>
      </w:r>
      <w:r w:rsidR="0050462E" w:rsidRPr="002B2245">
        <w:rPr>
          <w:rFonts w:ascii="Times New Roman" w:hAnsi="Times New Roman" w:cs="Times New Roman"/>
          <w:szCs w:val="20"/>
        </w:rPr>
        <w:t>__________</w:t>
      </w:r>
      <w:r w:rsidRPr="002B2245">
        <w:rPr>
          <w:rFonts w:ascii="Times New Roman" w:hAnsi="Times New Roman" w:cs="Times New Roman"/>
          <w:szCs w:val="20"/>
        </w:rPr>
        <w:t>____________________________________</w:t>
      </w:r>
    </w:p>
    <w:p w14:paraId="27DC6C3B" w14:textId="4BD5E92A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Titulação:</w:t>
      </w:r>
      <w:r w:rsidR="00A12289" w:rsidRPr="002B2245">
        <w:rPr>
          <w:rFonts w:ascii="Times New Roman" w:hAnsi="Times New Roman" w:cs="Times New Roman"/>
          <w:szCs w:val="20"/>
        </w:rPr>
        <w:t xml:space="preserve">   </w:t>
      </w:r>
      <w:proofErr w:type="gramStart"/>
      <w:r w:rsidR="00A12289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(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      )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Graduação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="00A12289" w:rsidRPr="002B2245">
        <w:rPr>
          <w:rFonts w:ascii="Times New Roman" w:hAnsi="Times New Roman" w:cs="Times New Roman"/>
          <w:szCs w:val="20"/>
        </w:rPr>
        <w:t xml:space="preserve">   </w:t>
      </w:r>
      <w:r w:rsidRPr="002B2245">
        <w:rPr>
          <w:rFonts w:ascii="Times New Roman" w:hAnsi="Times New Roman" w:cs="Times New Roman"/>
          <w:szCs w:val="20"/>
        </w:rPr>
        <w:t xml:space="preserve">(       )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Especialização</w:t>
      </w:r>
      <w:r w:rsidR="00A12289" w:rsidRPr="002B2245">
        <w:rPr>
          <w:rFonts w:ascii="Times New Roman" w:hAnsi="Times New Roman" w:cs="Times New Roman"/>
          <w:szCs w:val="20"/>
        </w:rPr>
        <w:t xml:space="preserve">  </w:t>
      </w:r>
      <w:r w:rsidRPr="002B2245">
        <w:rPr>
          <w:rFonts w:ascii="Times New Roman" w:hAnsi="Times New Roman" w:cs="Times New Roman"/>
          <w:szCs w:val="20"/>
        </w:rPr>
        <w:t xml:space="preserve"> (       ) </w:t>
      </w:r>
      <w:r w:rsidR="00A12289" w:rsidRPr="002B2245">
        <w:rPr>
          <w:rFonts w:ascii="Times New Roman" w:hAnsi="Times New Roman" w:cs="Times New Roman"/>
          <w:szCs w:val="20"/>
        </w:rPr>
        <w:t xml:space="preserve">  </w:t>
      </w:r>
      <w:r w:rsidRPr="002B2245">
        <w:rPr>
          <w:rFonts w:ascii="Times New Roman" w:hAnsi="Times New Roman" w:cs="Times New Roman"/>
          <w:szCs w:val="20"/>
        </w:rPr>
        <w:t>Mestrado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 (       ) Doutorado</w:t>
      </w:r>
    </w:p>
    <w:p w14:paraId="443C9CEC" w14:textId="6DA95060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Área de </w:t>
      </w:r>
      <w:r w:rsidR="003559FE" w:rsidRPr="002B2245">
        <w:rPr>
          <w:rFonts w:ascii="Times New Roman" w:hAnsi="Times New Roman" w:cs="Times New Roman"/>
          <w:szCs w:val="20"/>
        </w:rPr>
        <w:t>conhecimento</w:t>
      </w:r>
      <w:r w:rsidRPr="002B2245">
        <w:rPr>
          <w:rFonts w:ascii="Times New Roman" w:hAnsi="Times New Roman" w:cs="Times New Roman"/>
          <w:szCs w:val="20"/>
        </w:rPr>
        <w:t>:  ______________________</w:t>
      </w:r>
      <w:r w:rsidR="003559FE" w:rsidRPr="002B2245">
        <w:rPr>
          <w:rFonts w:ascii="Times New Roman" w:hAnsi="Times New Roman" w:cs="Times New Roman"/>
          <w:szCs w:val="20"/>
        </w:rPr>
        <w:t xml:space="preserve"> Curso que está </w:t>
      </w:r>
      <w:proofErr w:type="gramStart"/>
      <w:r w:rsidR="003559FE" w:rsidRPr="002B2245">
        <w:rPr>
          <w:rFonts w:ascii="Times New Roman" w:hAnsi="Times New Roman" w:cs="Times New Roman"/>
          <w:szCs w:val="20"/>
        </w:rPr>
        <w:t>concorrendo</w:t>
      </w:r>
      <w:r w:rsidR="00201247" w:rsidRPr="002B2245">
        <w:rPr>
          <w:rFonts w:ascii="Times New Roman" w:hAnsi="Times New Roman" w:cs="Times New Roman"/>
          <w:szCs w:val="20"/>
        </w:rPr>
        <w:t>:</w:t>
      </w:r>
      <w:r w:rsidR="00A12289" w:rsidRPr="002B2245">
        <w:rPr>
          <w:rFonts w:ascii="Times New Roman" w:hAnsi="Times New Roman" w:cs="Times New Roman"/>
          <w:szCs w:val="20"/>
        </w:rPr>
        <w:t>_</w:t>
      </w:r>
      <w:proofErr w:type="gramEnd"/>
      <w:r w:rsidR="00A12289" w:rsidRPr="002B2245">
        <w:rPr>
          <w:rFonts w:ascii="Times New Roman" w:hAnsi="Times New Roman" w:cs="Times New Roman"/>
          <w:szCs w:val="20"/>
        </w:rPr>
        <w:t>______</w:t>
      </w:r>
      <w:r w:rsidR="00201247" w:rsidRPr="002B2245">
        <w:rPr>
          <w:rFonts w:ascii="Times New Roman" w:hAnsi="Times New Roman" w:cs="Times New Roman"/>
          <w:szCs w:val="20"/>
        </w:rPr>
        <w:t xml:space="preserve">________________    </w:t>
      </w:r>
      <w:r w:rsidRPr="002B2245">
        <w:rPr>
          <w:rFonts w:ascii="Times New Roman" w:hAnsi="Times New Roman" w:cs="Times New Roman"/>
          <w:szCs w:val="20"/>
        </w:rPr>
        <w:t xml:space="preserve">Disciplinas: </w:t>
      </w:r>
      <w:r w:rsidR="00F3105F" w:rsidRPr="002B2245">
        <w:rPr>
          <w:rFonts w:ascii="Times New Roman" w:hAnsi="Times New Roman" w:cs="Times New Roman"/>
          <w:szCs w:val="20"/>
        </w:rPr>
        <w:t xml:space="preserve">1 </w:t>
      </w:r>
      <w:r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</w:t>
      </w:r>
      <w:r w:rsidR="00F3105F"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_______________</w:t>
      </w:r>
      <w:r w:rsidR="00F3105F" w:rsidRPr="002B2245">
        <w:rPr>
          <w:rFonts w:ascii="Times New Roman" w:hAnsi="Times New Roman" w:cs="Times New Roman"/>
          <w:szCs w:val="20"/>
        </w:rPr>
        <w:t>____</w:t>
      </w:r>
      <w:r w:rsidR="00A12289" w:rsidRPr="002B2245">
        <w:rPr>
          <w:rFonts w:ascii="Times New Roman" w:hAnsi="Times New Roman" w:cs="Times New Roman"/>
          <w:szCs w:val="20"/>
        </w:rPr>
        <w:t>_</w:t>
      </w:r>
      <w:r w:rsidR="00F3105F"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</w:t>
      </w:r>
      <w:r w:rsidR="00F3105F" w:rsidRPr="002B2245">
        <w:rPr>
          <w:rFonts w:ascii="Times New Roman" w:hAnsi="Times New Roman" w:cs="Times New Roman"/>
          <w:szCs w:val="20"/>
        </w:rPr>
        <w:t xml:space="preserve"> 2 ______________________________________</w:t>
      </w:r>
    </w:p>
    <w:p w14:paraId="16E00697" w14:textId="1F70E71C" w:rsidR="00F3105F" w:rsidRPr="002B2245" w:rsidRDefault="00F3105F" w:rsidP="00F3105F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3 ____________________________________ 4 ______________________________________</w:t>
      </w:r>
    </w:p>
    <w:p w14:paraId="47297855" w14:textId="40BD8A3F" w:rsidR="00A12289" w:rsidRPr="002B2245" w:rsidRDefault="002E52FD" w:rsidP="002E52FD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INFORMAÇÕES ADICIONAIS:</w:t>
      </w:r>
      <w:r w:rsidRPr="002B2245">
        <w:rPr>
          <w:rFonts w:ascii="Times New Roman" w:hAnsi="Times New Roman" w:cs="Times New Roman"/>
          <w:szCs w:val="20"/>
        </w:rPr>
        <w:t xml:space="preserve"> </w:t>
      </w:r>
      <w:r w:rsidR="00A12BB0" w:rsidRPr="002B2245">
        <w:rPr>
          <w:rFonts w:ascii="Times New Roman" w:hAnsi="Times New Roman" w:cs="Times New Roman"/>
          <w:szCs w:val="20"/>
        </w:rPr>
        <w:t>A Inscrição no processo seletivo implica, desde logo, a tácita aceitação pelo candidato (a), o conhecimento e disponibilidade para ministrar aulas no período noturno e/ou diurno nos horários estabelecidos pela coordenação do curso.</w:t>
      </w:r>
    </w:p>
    <w:p w14:paraId="5655BC70" w14:textId="77777777" w:rsidR="00F91BA9" w:rsidRPr="002B2245" w:rsidRDefault="00F91BA9" w:rsidP="00F91BA9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DECLARAÇÃO DE CIÊNCIA DO CANDIDATO</w:t>
      </w:r>
    </w:p>
    <w:p w14:paraId="322AF2E0" w14:textId="77777777" w:rsidR="00F91BA9" w:rsidRPr="002B2245" w:rsidRDefault="00F91BA9" w:rsidP="00F91BA9">
      <w:pPr>
        <w:pStyle w:val="SemEspaamento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Declaro que estou plenamente ciente e de acordo:</w:t>
      </w:r>
    </w:p>
    <w:p w14:paraId="34B43B37" w14:textId="725EC11E" w:rsidR="00F91BA9" w:rsidRDefault="00F91BA9" w:rsidP="00F91BA9">
      <w:pPr>
        <w:pStyle w:val="SemEspaamento"/>
        <w:spacing w:line="36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2B2245">
        <w:rPr>
          <w:rFonts w:ascii="Times New Roman" w:hAnsi="Times New Roman" w:cs="Times New Roman"/>
          <w:szCs w:val="20"/>
        </w:rPr>
        <w:t>que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as informações prestadas na documentação exigida para efetivação dessa inscrição são verdadeiras com os dados referentes a este processo seletivo da FTC </w:t>
      </w:r>
      <w:r w:rsidR="00F50A58">
        <w:rPr>
          <w:rFonts w:ascii="Times New Roman" w:hAnsi="Times New Roman" w:cs="Times New Roman"/>
          <w:szCs w:val="20"/>
        </w:rPr>
        <w:t>Juazeiro</w:t>
      </w:r>
      <w:r w:rsidR="007F2B8C">
        <w:rPr>
          <w:rFonts w:ascii="Times New Roman" w:hAnsi="Times New Roman" w:cs="Times New Roman"/>
          <w:szCs w:val="20"/>
        </w:rPr>
        <w:t>/</w:t>
      </w:r>
      <w:r w:rsidR="00F50A58" w:rsidRPr="002B2245">
        <w:rPr>
          <w:rFonts w:ascii="Times New Roman" w:hAnsi="Times New Roman" w:cs="Times New Roman"/>
          <w:szCs w:val="20"/>
        </w:rPr>
        <w:t xml:space="preserve">Petrolina </w:t>
      </w:r>
      <w:r w:rsidRPr="002B2245">
        <w:rPr>
          <w:rFonts w:ascii="Times New Roman" w:hAnsi="Times New Roman" w:cs="Times New Roman"/>
          <w:szCs w:val="20"/>
        </w:rPr>
        <w:t>e com as normas que o regem, disciplinadas no Edital publicado; que a minha inscrição, ora pleiteada, está sujeita a indeferimento em caso de  descumprimento do constante no edital supracitado.</w:t>
      </w:r>
    </w:p>
    <w:p w14:paraId="3823A16C" w14:textId="77777777" w:rsidR="00915799" w:rsidRPr="002B2245" w:rsidRDefault="00915799" w:rsidP="00F91BA9">
      <w:pPr>
        <w:pStyle w:val="SemEspaament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01507D88" w14:textId="77777777" w:rsidR="00F91BA9" w:rsidRPr="002B2245" w:rsidRDefault="00F91BA9" w:rsidP="00F91BA9">
      <w:pPr>
        <w:tabs>
          <w:tab w:val="right" w:leader="underscore" w:pos="425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7EC8800" w14:textId="2139924E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Data: ____/____/______      </w:t>
      </w:r>
      <w:r w:rsidR="00915799">
        <w:rPr>
          <w:rFonts w:ascii="Times New Roman" w:hAnsi="Times New Roman" w:cs="Times New Roman"/>
          <w:szCs w:val="20"/>
        </w:rPr>
        <w:t xml:space="preserve">            </w:t>
      </w:r>
      <w:r w:rsidRPr="002B2245">
        <w:rPr>
          <w:rFonts w:ascii="Times New Roman" w:hAnsi="Times New Roman" w:cs="Times New Roman"/>
          <w:szCs w:val="20"/>
        </w:rPr>
        <w:t xml:space="preserve">     </w:t>
      </w:r>
      <w:r w:rsidR="00915799">
        <w:rPr>
          <w:rFonts w:ascii="Times New Roman" w:hAnsi="Times New Roman" w:cs="Times New Roman"/>
          <w:szCs w:val="20"/>
        </w:rPr>
        <w:t xml:space="preserve">     </w:t>
      </w:r>
      <w:r w:rsidRPr="002B2245">
        <w:rPr>
          <w:rFonts w:ascii="Times New Roman" w:hAnsi="Times New Roman" w:cs="Times New Roman"/>
          <w:szCs w:val="20"/>
        </w:rPr>
        <w:t xml:space="preserve"> _____________________________________________</w:t>
      </w:r>
    </w:p>
    <w:p w14:paraId="182A2751" w14:textId="26909B06" w:rsidR="00F91BA9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915799">
        <w:rPr>
          <w:rFonts w:ascii="Times New Roman" w:hAnsi="Times New Roman" w:cs="Times New Roman"/>
          <w:szCs w:val="20"/>
        </w:rPr>
        <w:t xml:space="preserve">     </w:t>
      </w:r>
      <w:r w:rsidRPr="002B2245">
        <w:rPr>
          <w:rFonts w:ascii="Times New Roman" w:hAnsi="Times New Roman" w:cs="Times New Roman"/>
          <w:szCs w:val="20"/>
        </w:rPr>
        <w:t xml:space="preserve">     </w:t>
      </w:r>
      <w:r w:rsidR="00915799">
        <w:rPr>
          <w:rFonts w:ascii="Times New Roman" w:hAnsi="Times New Roman" w:cs="Times New Roman"/>
          <w:szCs w:val="20"/>
        </w:rPr>
        <w:t xml:space="preserve">    </w:t>
      </w:r>
      <w:r w:rsidRPr="002B2245">
        <w:rPr>
          <w:rFonts w:ascii="Times New Roman" w:hAnsi="Times New Roman" w:cs="Times New Roman"/>
          <w:szCs w:val="20"/>
        </w:rPr>
        <w:t xml:space="preserve">                Assinatura do (a) candidato (a)</w:t>
      </w:r>
    </w:p>
    <w:p w14:paraId="65476B65" w14:textId="7FEFFEBE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350CC54C" w14:textId="45F9BB44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1892048F" w14:textId="34C5A828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1DD0E7F1" w14:textId="77777777" w:rsidR="00915799" w:rsidRPr="002B2245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24332010" w14:textId="77777777" w:rsidR="00F91BA9" w:rsidRPr="002B2245" w:rsidRDefault="00F91BA9" w:rsidP="00F91BA9">
      <w:pPr>
        <w:pStyle w:val="SemEspaamento"/>
        <w:tabs>
          <w:tab w:val="left" w:pos="2085"/>
        </w:tabs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516EF" wp14:editId="430B989C">
                <wp:simplePos x="0" y="0"/>
                <wp:positionH relativeFrom="margin">
                  <wp:posOffset>815340</wp:posOffset>
                </wp:positionH>
                <wp:positionV relativeFrom="paragraph">
                  <wp:posOffset>118110</wp:posOffset>
                </wp:positionV>
                <wp:extent cx="5372100" cy="7239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5932" id="Retângulo 3" o:spid="_x0000_s1026" style="position:absolute;margin-left:64.2pt;margin-top:9.3pt;width:423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2B2245">
        <w:rPr>
          <w:rFonts w:ascii="Times New Roman" w:hAnsi="Times New Roman" w:cs="Times New Roman"/>
          <w:szCs w:val="20"/>
        </w:rPr>
        <w:tab/>
      </w:r>
    </w:p>
    <w:p w14:paraId="5861C889" w14:textId="77777777" w:rsidR="00F91BA9" w:rsidRPr="002B2245" w:rsidRDefault="00F91BA9" w:rsidP="00F91BA9">
      <w:pPr>
        <w:pStyle w:val="SemEspaamento"/>
        <w:jc w:val="center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Para uso da Instituição</w:t>
      </w:r>
      <w:r w:rsidRPr="002B2245">
        <w:rPr>
          <w:rFonts w:ascii="Times New Roman" w:hAnsi="Times New Roman" w:cs="Times New Roman"/>
          <w:szCs w:val="20"/>
        </w:rPr>
        <w:t>:</w:t>
      </w:r>
    </w:p>
    <w:p w14:paraId="3A57133D" w14:textId="77777777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</w:t>
      </w:r>
    </w:p>
    <w:p w14:paraId="3989D6B0" w14:textId="7B7889E2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Protocolo Nº     ______________    </w:t>
      </w:r>
      <w:proofErr w:type="gramStart"/>
      <w:r w:rsidRPr="002B2245">
        <w:rPr>
          <w:rFonts w:ascii="Times New Roman" w:hAnsi="Times New Roman" w:cs="Times New Roman"/>
          <w:szCs w:val="20"/>
        </w:rPr>
        <w:t xml:space="preserve">   (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     ) Deferido       (      ) Indeferido     ________________________</w:t>
      </w:r>
    </w:p>
    <w:p w14:paraId="77FDFB5F" w14:textId="1E1BEA74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Ass. Avaliador</w:t>
      </w:r>
    </w:p>
    <w:p w14:paraId="65A158C1" w14:textId="77777777" w:rsidR="00F91BA9" w:rsidRPr="002B2245" w:rsidRDefault="00F91BA9" w:rsidP="00F91BA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w:drawing>
          <wp:anchor distT="0" distB="0" distL="114300" distR="114300" simplePos="0" relativeHeight="251654144" behindDoc="1" locked="0" layoutInCell="1" allowOverlap="1" wp14:anchorId="030709EC" wp14:editId="40144354">
            <wp:simplePos x="0" y="0"/>
            <wp:positionH relativeFrom="column">
              <wp:posOffset>186690</wp:posOffset>
            </wp:positionH>
            <wp:positionV relativeFrom="paragraph">
              <wp:posOffset>252730</wp:posOffset>
            </wp:positionV>
            <wp:extent cx="1876425" cy="498166"/>
            <wp:effectExtent l="0" t="0" r="0" b="0"/>
            <wp:wrapTight wrapText="bothSides">
              <wp:wrapPolygon edited="0">
                <wp:start x="0" y="0"/>
                <wp:lineTo x="0" y="20663"/>
                <wp:lineTo x="21271" y="20663"/>
                <wp:lineTo x="21271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02_positi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8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245">
        <w:rPr>
          <w:rFonts w:ascii="Times New Roman" w:hAnsi="Times New Roman" w:cs="Times New Roman"/>
          <w:szCs w:val="20"/>
        </w:rPr>
        <w:t>-------------------------------------------------------------------------------------------------------------------</w:t>
      </w:r>
    </w:p>
    <w:p w14:paraId="79D6DE05" w14:textId="77777777" w:rsidR="00F91BA9" w:rsidRPr="002B2245" w:rsidRDefault="00F91BA9" w:rsidP="00F91BA9">
      <w:pPr>
        <w:spacing w:after="0"/>
        <w:rPr>
          <w:rFonts w:ascii="Times New Roman" w:hAnsi="Times New Roman" w:cs="Times New Roman"/>
          <w:szCs w:val="20"/>
        </w:rPr>
      </w:pPr>
    </w:p>
    <w:p w14:paraId="431053F6" w14:textId="4A73BD70" w:rsidR="00F91BA9" w:rsidRPr="002B2245" w:rsidRDefault="00F91BA9" w:rsidP="00F91B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sz w:val="20"/>
          <w:szCs w:val="20"/>
        </w:rPr>
        <w:t xml:space="preserve">Processo Seletivo Para Formação de Docentes e de Cadastro de Reserva dos Cursos de Graduação – FTC </w:t>
      </w:r>
      <w:r w:rsidR="00F50A58">
        <w:rPr>
          <w:rFonts w:ascii="Times New Roman" w:hAnsi="Times New Roman" w:cs="Times New Roman"/>
          <w:sz w:val="20"/>
          <w:szCs w:val="20"/>
        </w:rPr>
        <w:t>Juazeiro/Petrolina</w:t>
      </w:r>
    </w:p>
    <w:p w14:paraId="6471DECE" w14:textId="77777777" w:rsidR="00F91BA9" w:rsidRPr="002B2245" w:rsidRDefault="00F91BA9" w:rsidP="00F91BA9">
      <w:pPr>
        <w:pStyle w:val="PargrafodaLista"/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D4D5FF" w14:textId="692B377A" w:rsidR="005C5793" w:rsidRPr="00BB600F" w:rsidRDefault="00562563" w:rsidP="00334C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lastRenderedPageBreak/>
        <w:t>A</w:t>
      </w:r>
      <w:r w:rsidR="00302E10" w:rsidRPr="00BB600F">
        <w:rPr>
          <w:rFonts w:ascii="Times New Roman" w:hAnsi="Times New Roman" w:cs="Times New Roman"/>
          <w:b/>
          <w:sz w:val="24"/>
        </w:rPr>
        <w:t xml:space="preserve">NEXO </w:t>
      </w:r>
      <w:r w:rsidR="004A4337" w:rsidRPr="00BB600F">
        <w:rPr>
          <w:rFonts w:ascii="Times New Roman" w:hAnsi="Times New Roman" w:cs="Times New Roman"/>
          <w:b/>
          <w:sz w:val="24"/>
        </w:rPr>
        <w:t>I</w:t>
      </w:r>
      <w:r w:rsidR="00F91BA9" w:rsidRPr="00BB600F">
        <w:rPr>
          <w:rFonts w:ascii="Times New Roman" w:hAnsi="Times New Roman" w:cs="Times New Roman"/>
          <w:b/>
          <w:sz w:val="24"/>
        </w:rPr>
        <w:t>I</w:t>
      </w:r>
      <w:r w:rsidR="00302E10" w:rsidRPr="00BB600F">
        <w:rPr>
          <w:rFonts w:ascii="Times New Roman" w:hAnsi="Times New Roman" w:cs="Times New Roman"/>
          <w:b/>
          <w:sz w:val="24"/>
        </w:rPr>
        <w:t xml:space="preserve"> DO EDITAL Nº 0</w:t>
      </w:r>
      <w:r w:rsidR="00C77170">
        <w:rPr>
          <w:rFonts w:ascii="Times New Roman" w:hAnsi="Times New Roman" w:cs="Times New Roman"/>
          <w:b/>
          <w:sz w:val="24"/>
        </w:rPr>
        <w:t>3/2019</w:t>
      </w:r>
    </w:p>
    <w:p w14:paraId="179D2761" w14:textId="39511EA2" w:rsidR="001B04ED" w:rsidRPr="002B2245" w:rsidRDefault="001B04ED" w:rsidP="00334C1B">
      <w:pPr>
        <w:spacing w:after="0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  <w:sz w:val="24"/>
        </w:rPr>
        <w:t>PERFIL DAS VAGAS</w:t>
      </w:r>
      <w:r w:rsidR="00334C1B">
        <w:rPr>
          <w:rFonts w:ascii="Times New Roman" w:hAnsi="Times New Roman" w:cs="Times New Roman"/>
          <w:b/>
          <w:sz w:val="24"/>
        </w:rPr>
        <w:t xml:space="preserve"> DOCENTE</w:t>
      </w:r>
    </w:p>
    <w:p w14:paraId="5AA024CD" w14:textId="77777777" w:rsidR="00EF763E" w:rsidRPr="00EF763E" w:rsidRDefault="00EF763E" w:rsidP="00EF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51"/>
        <w:gridCol w:w="2551"/>
        <w:gridCol w:w="2268"/>
        <w:gridCol w:w="2404"/>
      </w:tblGrid>
      <w:tr w:rsidR="00186A6D" w:rsidRPr="000006C5" w14:paraId="187DA6C0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B6A5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COLEGIADO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C08B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vagas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5DDB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475D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EXIGIDA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AC73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</w:tr>
      <w:tr w:rsidR="00186A6D" w:rsidRPr="000006C5" w14:paraId="6FBADA12" w14:textId="77777777" w:rsidTr="00D21C97">
        <w:trPr>
          <w:trHeight w:val="2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18A" w14:textId="77777777" w:rsidR="00657CA9" w:rsidRPr="000006C5" w:rsidRDefault="00657CA9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772C79A" w14:textId="5EA54803" w:rsidR="00EF763E" w:rsidRPr="000006C5" w:rsidRDefault="00EF763E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2D18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DCDD" w14:textId="50B9A32B" w:rsidR="00EF763E" w:rsidRPr="00D63C4D" w:rsidRDefault="00EF763E" w:rsidP="00D63C4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das relações interp</w:t>
            </w:r>
            <w:r w:rsidR="00657CA9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essoais,</w:t>
            </w:r>
          </w:p>
          <w:p w14:paraId="4E4F9172" w14:textId="77777777" w:rsidR="001766C7" w:rsidRPr="00D63C4D" w:rsidRDefault="001766C7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445C00E6" w14:textId="759A64DA" w:rsidR="00EF763E" w:rsidRPr="00D63C4D" w:rsidRDefault="00EF763E" w:rsidP="00D63C4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humano II: adolescência</w:t>
            </w:r>
            <w:r w:rsidR="00657CA9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</w:p>
          <w:p w14:paraId="11ED9890" w14:textId="77777777" w:rsidR="00D2179A" w:rsidRPr="000006C5" w:rsidRDefault="00D2179A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9B3FB7" w14:textId="62E017C8" w:rsidR="00EF763E" w:rsidRPr="00D63C4D" w:rsidRDefault="00657CA9" w:rsidP="00D63C4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social 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FFE3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psicologia com, no mínimo, especialização em psicologia ou áreas afins;</w:t>
            </w:r>
          </w:p>
          <w:p w14:paraId="5D5067FA" w14:textId="0E12EB71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Perfil da vaga: psicologia social com ênfase em educação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1163" w14:textId="77777777" w:rsidR="00B5405F" w:rsidRPr="000006C5" w:rsidRDefault="00EF763E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 horas/aula</w:t>
            </w:r>
          </w:p>
          <w:p w14:paraId="70B1CAB8" w14:textId="4FF7CB92" w:rsidR="00EF763E" w:rsidRPr="000006C5" w:rsidRDefault="00EF763E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(matutino e noturno)</w:t>
            </w:r>
          </w:p>
        </w:tc>
      </w:tr>
      <w:tr w:rsidR="00186A6D" w:rsidRPr="000006C5" w14:paraId="188FE95E" w14:textId="77777777" w:rsidTr="00D21C97">
        <w:trPr>
          <w:trHeight w:val="78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CCDA9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AC69B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1E5AC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4EE9E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1C42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6A6D" w:rsidRPr="000006C5" w14:paraId="5450C614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895F" w14:textId="77777777" w:rsidR="00EF763E" w:rsidRPr="000006C5" w:rsidRDefault="00EF763E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AF3A0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13378" w14:textId="00DBE752" w:rsidR="00EF763E" w:rsidRPr="00D63C4D" w:rsidRDefault="00EF763E" w:rsidP="00D63C4D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Ateliê de Arquitetura II;</w:t>
            </w:r>
          </w:p>
          <w:p w14:paraId="27C03D1D" w14:textId="7CADDF7A" w:rsidR="00EF763E" w:rsidRPr="00D63C4D" w:rsidRDefault="00EF763E" w:rsidP="00D63C4D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Conforto Ambient</w:t>
            </w:r>
            <w:r w:rsidR="00C140E3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 II: </w:t>
            </w:r>
            <w:proofErr w:type="spellStart"/>
            <w:r w:rsidR="00C140E3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Lumínico</w:t>
            </w:r>
            <w:proofErr w:type="spellEnd"/>
            <w:r w:rsidR="00C140E3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Acústico </w:t>
            </w:r>
          </w:p>
          <w:p w14:paraId="14F5560F" w14:textId="26704188" w:rsidR="00EF763E" w:rsidRPr="004777D2" w:rsidRDefault="00C140E3" w:rsidP="004777D2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Expressão Artística.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2CBB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Arquitetura e Urbanismo com, no mínimo,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DDC3" w14:textId="77777777" w:rsidR="00B5405F" w:rsidRPr="000006C5" w:rsidRDefault="00EF763E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 horas/aula</w:t>
            </w:r>
          </w:p>
          <w:p w14:paraId="6607CD02" w14:textId="3064F520" w:rsidR="00EF763E" w:rsidRPr="000006C5" w:rsidRDefault="00B5405F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(matutino e noturno)</w:t>
            </w:r>
          </w:p>
        </w:tc>
      </w:tr>
      <w:tr w:rsidR="00186A6D" w:rsidRPr="000006C5" w14:paraId="088BA295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CCE0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7E85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5A9A7" w14:textId="7CFFF6D6" w:rsidR="00EF763E" w:rsidRPr="00EC64DF" w:rsidRDefault="00C140E3" w:rsidP="00EC64DF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Ateliê de Arquitetura I</w:t>
            </w:r>
            <w:r w:rsidR="00EF763E"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07EA56BF" w14:textId="5299BC40" w:rsidR="00EF763E" w:rsidRPr="00EC64DF" w:rsidRDefault="004B2340" w:rsidP="00EC64DF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Representação Gráfica</w:t>
            </w:r>
            <w:r w:rsidR="00EF763E"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440E8027" w14:textId="0CB4FB51" w:rsidR="00EF763E" w:rsidRPr="00537A4F" w:rsidRDefault="004B2340" w:rsidP="00537A4F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Informática aplicada I</w:t>
            </w:r>
            <w:r w:rsidR="00EF763E" w:rsidRPr="0053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7B573CCB" w14:textId="7629D592" w:rsidR="00EF763E" w:rsidRPr="00DF512E" w:rsidRDefault="004B2340" w:rsidP="00DF512E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II</w:t>
            </w:r>
            <w:r w:rsidR="00EF763E" w:rsidRPr="00D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35C6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Arquitetura e Urbanismo com, no mínimo,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DAD9" w14:textId="744E6474" w:rsidR="00EF763E" w:rsidRPr="000006C5" w:rsidRDefault="00EF763E" w:rsidP="004D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13 </w:t>
            </w:r>
            <w:r w:rsidR="004D343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horas/aula (matutino e noturno)</w:t>
            </w:r>
          </w:p>
        </w:tc>
      </w:tr>
      <w:tr w:rsidR="00186A6D" w:rsidRPr="000006C5" w14:paraId="291BF0A6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8E965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Civil/ 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BB88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D235A" w14:textId="4AA83438" w:rsidR="00EF763E" w:rsidRPr="00232A8E" w:rsidRDefault="004B2340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Hidrologia aplicada</w:t>
            </w:r>
            <w:r w:rsidR="00EF763E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03C21076" w14:textId="2EFFA35B" w:rsidR="00EF763E" w:rsidRPr="00232A8E" w:rsidRDefault="004B2340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Mecânica dos solos I;</w:t>
            </w:r>
          </w:p>
          <w:p w14:paraId="46FE2D66" w14:textId="4E1FC95B" w:rsidR="00EF763E" w:rsidRPr="00232A8E" w:rsidRDefault="00EF763E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Sistemas Estruturais I: Fundações e Ob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ras de Terra</w:t>
            </w:r>
          </w:p>
          <w:p w14:paraId="1815BF30" w14:textId="41588AF5" w:rsidR="00EF763E" w:rsidRPr="00232A8E" w:rsidRDefault="00EF763E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cnologia das Construções 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449F0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engenharia civil com no mínimo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4A30" w14:textId="57F1808B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69DE2DA0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E8A5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Civil/ 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8E1B4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6F1C" w14:textId="01D3DCD0" w:rsidR="00EF763E" w:rsidRPr="00232A8E" w:rsidRDefault="004B2340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Materiais de Construção I</w:t>
            </w:r>
          </w:p>
          <w:p w14:paraId="0B3E7245" w14:textId="54E05714" w:rsidR="00EF763E" w:rsidRPr="00232A8E" w:rsidRDefault="00EF763E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esistência dos Materiais I</w:t>
            </w: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75B28686" w14:textId="6669FBED" w:rsidR="00EF763E" w:rsidRPr="00232A8E" w:rsidRDefault="004B2340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 engenharia</w:t>
            </w:r>
            <w:r w:rsidR="00EF763E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5CDFAB21" w14:textId="63DCB71E" w:rsidR="00EF763E" w:rsidRPr="00232A8E" w:rsidRDefault="00EF763E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Resistência d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Materiais</w:t>
            </w: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0BB4F2EC" w14:textId="7C48F562" w:rsidR="00EF763E" w:rsidRPr="00190955" w:rsidRDefault="00EF763E" w:rsidP="00190955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Estabilidade das</w:t>
            </w:r>
            <w:r w:rsidR="004B2340" w:rsidRPr="001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Edificações</w:t>
            </w:r>
            <w:r w:rsidRPr="001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80AB9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Graduação em engenharia civil com, no mínimo,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47A4" w14:textId="1C52459C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605844D4" w14:textId="77777777" w:rsidTr="00D21C97"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452B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Saúde (Farmácia, Enfermagem e Fisioterapia)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47A2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D07E" w14:textId="65E2FC79" w:rsidR="00EF763E" w:rsidRPr="000006C5" w:rsidRDefault="00EF763E" w:rsidP="00127CBC">
            <w:pPr>
              <w:numPr>
                <w:ilvl w:val="0"/>
                <w:numId w:val="23"/>
              </w:numPr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Química para todos 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primeiros períodos noite,</w:t>
            </w:r>
          </w:p>
          <w:p w14:paraId="07DA45EC" w14:textId="00346F65" w:rsidR="00EF763E" w:rsidRPr="000006C5" w:rsidRDefault="004B2340" w:rsidP="00127CBC">
            <w:pPr>
              <w:numPr>
                <w:ilvl w:val="0"/>
                <w:numId w:val="23"/>
              </w:numPr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Química Orgânica,</w:t>
            </w:r>
            <w:r w:rsidR="00EF763E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BB92189" w14:textId="75794395" w:rsidR="00EF763E" w:rsidRPr="000006C5" w:rsidRDefault="00EF763E" w:rsidP="00127CBC">
            <w:pPr>
              <w:numPr>
                <w:ilvl w:val="0"/>
                <w:numId w:val="23"/>
              </w:numPr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Química A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nalítica.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6473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Química (Licenciatura ou Bacharelado) ou em Farmácia, com mestrado e ou doutorado em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8E42" w14:textId="47E56682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404D73EE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6477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 (Enfermagem, Farmácia e Nutrição)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EED7" w14:textId="77777777" w:rsidR="00EF763E" w:rsidRPr="000006C5" w:rsidRDefault="00EF763E" w:rsidP="00A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7E22" w14:textId="77777777" w:rsidR="00EF763E" w:rsidRPr="000006C5" w:rsidRDefault="00EF763E" w:rsidP="00127CB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Anatomofisiologia</w:t>
            </w:r>
            <w:proofErr w:type="spellEnd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</w:p>
          <w:p w14:paraId="1F219188" w14:textId="77777777" w:rsidR="00EF763E" w:rsidRPr="000006C5" w:rsidRDefault="00EF763E" w:rsidP="00127C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Bioética e deontologia em enfermagem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C434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Enfermagem, com especialização, mestrado ou doutorado em áreas afins.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E8C4" w14:textId="2E107B3E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112B8160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4B4C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 (Enfermagem e Fisioterapia)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9AA5" w14:textId="77777777" w:rsidR="00EF763E" w:rsidRPr="000006C5" w:rsidRDefault="00EF763E" w:rsidP="00A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857B" w14:textId="77777777" w:rsidR="00EF763E" w:rsidRPr="000006C5" w:rsidRDefault="00EF763E" w:rsidP="00127CBC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Anatomofisiologia</w:t>
            </w:r>
            <w:proofErr w:type="spellEnd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</w:p>
          <w:p w14:paraId="75789BD8" w14:textId="77777777" w:rsidR="00EF763E" w:rsidRPr="000006C5" w:rsidRDefault="00EF763E" w:rsidP="00127CBC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Biomecânica e Recursos Terapêuticos para Fisioterapia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9758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Fisioterapia, com especialização, mestrado ou doutorado em áreas afins.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D7C6" w14:textId="549F7B14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60B2E945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1549" w14:textId="1D74EF5D" w:rsidR="00B5405F" w:rsidRPr="000006C5" w:rsidRDefault="00B5405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8D87" w14:textId="57F52FEE" w:rsidR="00B5405F" w:rsidRPr="000006C5" w:rsidRDefault="00190955" w:rsidP="001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3F32" w14:textId="57862FE6" w:rsidR="00B5405F" w:rsidRPr="000006C5" w:rsidRDefault="00B5405F" w:rsidP="00A346B9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Comunicação Empresarial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421F" w14:textId="5A821FFC" w:rsidR="00B5405F" w:rsidRPr="000006C5" w:rsidRDefault="001766C7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</w:t>
            </w:r>
            <w:r w:rsidR="00186A6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Administração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pós gradua</w:t>
            </w:r>
            <w:r w:rsidR="00186A6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ção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186A6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áreas afins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experiência docente e profissional (preferencialmente de consultoria);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7AC0" w14:textId="5F1D7D4C" w:rsidR="00B5405F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278B5F25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6720" w14:textId="6C2BACB5" w:rsidR="001766C7" w:rsidRPr="000006C5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81D" w14:textId="743CA9BB" w:rsidR="001766C7" w:rsidRPr="000006C5" w:rsidRDefault="00190955" w:rsidP="001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40EF" w14:textId="05FC3189" w:rsidR="001766C7" w:rsidRPr="000006C5" w:rsidRDefault="001766C7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amentos de Administração I;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24E" w14:textId="557C82C4" w:rsidR="001766C7" w:rsidRPr="000006C5" w:rsidRDefault="00186A6D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Graduação em Administração e pós graduação  em áreas afins com experiência docente e profissional (preferencialmente de consultoria);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050" w14:textId="43A96D18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4C94E27C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9994" w14:textId="628D8853" w:rsidR="001766C7" w:rsidRPr="000006C5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854D" w14:textId="59F6E420" w:rsidR="001766C7" w:rsidRPr="000006C5" w:rsidRDefault="00D34B88" w:rsidP="00D3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C034" w14:textId="40D6A81D" w:rsidR="001766C7" w:rsidRPr="000006C5" w:rsidRDefault="001766C7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às Ci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ências Sociais e Políticas;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4D95" w14:textId="3769A89D" w:rsidR="001766C7" w:rsidRPr="000006C5" w:rsidRDefault="00186A6D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área e pós graduação  em áreas afins com exp</w:t>
            </w:r>
            <w:r w:rsidR="004016A5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eriência docente e profissional.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F391" w14:textId="69E61A5A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45D6E416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8681" w14:textId="6AB3B9A2" w:rsidR="001766C7" w:rsidRPr="000006C5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BD15" w14:textId="6F9A8706" w:rsidR="001766C7" w:rsidRPr="000006C5" w:rsidRDefault="00D34B88" w:rsidP="00D3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ADA3" w14:textId="337A8EA8" w:rsidR="001766C7" w:rsidRPr="000006C5" w:rsidRDefault="004B2340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Matemática I;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2C57" w14:textId="67821012" w:rsidR="001766C7" w:rsidRPr="000006C5" w:rsidRDefault="00186A6D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área e pós graduação  em áreas afins com exp</w:t>
            </w:r>
            <w:r w:rsidR="004016A5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eriência docente e profissional.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F58D" w14:textId="4BDF8416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5F42F356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6FB" w14:textId="0BE561C2" w:rsidR="001766C7" w:rsidRPr="000006C5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3330" w14:textId="163AE47F" w:rsidR="001766C7" w:rsidRPr="000006C5" w:rsidRDefault="00D34B88" w:rsidP="00D3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7069" w14:textId="0D2123EA" w:rsidR="001766C7" w:rsidRPr="000006C5" w:rsidRDefault="001766C7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Empreendedorismo e Inovação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9EC" w14:textId="39643A18" w:rsidR="001766C7" w:rsidRPr="000006C5" w:rsidRDefault="00C52C2B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área e pós graduação  em áreas afins com exp</w:t>
            </w:r>
            <w:r w:rsidR="004016A5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eriência docente e profissional.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DB0A" w14:textId="66334C4D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</w:tbl>
    <w:p w14:paraId="5E786EED" w14:textId="77777777" w:rsidR="00090FDB" w:rsidRDefault="00090FDB" w:rsidP="00B5405F">
      <w:pPr>
        <w:rPr>
          <w:rFonts w:ascii="Times New Roman" w:hAnsi="Times New Roman" w:cs="Times New Roman"/>
          <w:b/>
        </w:rPr>
      </w:pPr>
    </w:p>
    <w:p w14:paraId="52A82099" w14:textId="77777777" w:rsidR="00090FDB" w:rsidRDefault="00090FDB" w:rsidP="00B5405F">
      <w:pPr>
        <w:rPr>
          <w:rFonts w:ascii="Times New Roman" w:hAnsi="Times New Roman" w:cs="Times New Roman"/>
          <w:b/>
        </w:rPr>
      </w:pPr>
    </w:p>
    <w:p w14:paraId="2E135737" w14:textId="77777777" w:rsidR="00090FDB" w:rsidRDefault="00090FDB" w:rsidP="00B5405F">
      <w:pPr>
        <w:rPr>
          <w:rFonts w:ascii="Times New Roman" w:hAnsi="Times New Roman" w:cs="Times New Roman"/>
          <w:b/>
        </w:rPr>
      </w:pPr>
    </w:p>
    <w:p w14:paraId="49EA6849" w14:textId="03E61E07" w:rsidR="00EB1145" w:rsidRDefault="008F31FC" w:rsidP="00B5405F">
      <w:pPr>
        <w:rPr>
          <w:rFonts w:ascii="Times New Roman" w:hAnsi="Times New Roman" w:cs="Times New Roman"/>
          <w:b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514BC1FF" wp14:editId="52139B9C">
            <wp:simplePos x="0" y="0"/>
            <wp:positionH relativeFrom="column">
              <wp:posOffset>2705418</wp:posOffset>
            </wp:positionH>
            <wp:positionV relativeFrom="paragraph">
              <wp:posOffset>99378</wp:posOffset>
            </wp:positionV>
            <wp:extent cx="1020938" cy="1297104"/>
            <wp:effectExtent l="0" t="4762" r="3492" b="3493"/>
            <wp:wrapNone/>
            <wp:docPr id="5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37" w:rsidRPr="002B2245">
        <w:rPr>
          <w:rFonts w:ascii="Times New Roman" w:hAnsi="Times New Roman" w:cs="Times New Roman"/>
          <w:b/>
        </w:rPr>
        <w:t xml:space="preserve">                </w:t>
      </w:r>
    </w:p>
    <w:p w14:paraId="5726D12F" w14:textId="0733E639" w:rsidR="008F31FC" w:rsidRDefault="008F31FC" w:rsidP="008F31FC">
      <w:pPr>
        <w:rPr>
          <w:rFonts w:ascii="Times New Roman" w:hAnsi="Times New Roman" w:cs="Times New Roman"/>
          <w:b/>
        </w:rPr>
      </w:pPr>
    </w:p>
    <w:p w14:paraId="6D13CCA1" w14:textId="77777777" w:rsidR="008F31FC" w:rsidRPr="002B2245" w:rsidRDefault="008F31FC" w:rsidP="008F31FC">
      <w:pPr>
        <w:rPr>
          <w:rFonts w:ascii="Times New Roman" w:hAnsi="Times New Roman" w:cs="Times New Roman"/>
        </w:rPr>
      </w:pPr>
    </w:p>
    <w:p w14:paraId="40AF9FC5" w14:textId="77777777" w:rsidR="00EB1145" w:rsidRPr="002B2245" w:rsidRDefault="00EB1145" w:rsidP="00EB1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2C912DF2" w14:textId="78CF73D0" w:rsidR="00EB1145" w:rsidRPr="002B2245" w:rsidRDefault="00D73329" w:rsidP="00EB11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589C6D89" w14:textId="77777777" w:rsidR="00EB1145" w:rsidRPr="00BB600F" w:rsidRDefault="00EB1145" w:rsidP="00EB1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5562C9F4" w14:textId="77777777" w:rsidR="00EB1145" w:rsidRPr="00BB600F" w:rsidRDefault="00EB1145">
      <w:pPr>
        <w:rPr>
          <w:rFonts w:ascii="Times New Roman" w:hAnsi="Times New Roman" w:cs="Times New Roman"/>
          <w:b/>
        </w:rPr>
      </w:pPr>
    </w:p>
    <w:p w14:paraId="0FA02F1E" w14:textId="5ACCDE60" w:rsidR="00925E1F" w:rsidRPr="002B2245" w:rsidRDefault="0063201A" w:rsidP="0063201A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Petrolina, 2</w:t>
      </w:r>
      <w:r w:rsidR="00A346B9">
        <w:rPr>
          <w:rFonts w:ascii="Times New Roman" w:hAnsi="Times New Roman" w:cs="Times New Roman"/>
        </w:rPr>
        <w:t>1</w:t>
      </w:r>
      <w:r w:rsidR="008F31FC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de </w:t>
      </w:r>
      <w:r w:rsidR="008F31FC">
        <w:rPr>
          <w:rFonts w:ascii="Times New Roman" w:hAnsi="Times New Roman" w:cs="Times New Roman"/>
        </w:rPr>
        <w:t>dezembro de 2019</w:t>
      </w:r>
    </w:p>
    <w:p w14:paraId="1E939B5F" w14:textId="1E7F2124" w:rsidR="0063201A" w:rsidRDefault="0063201A" w:rsidP="0063201A">
      <w:pPr>
        <w:jc w:val="center"/>
        <w:rPr>
          <w:rFonts w:ascii="Times New Roman" w:hAnsi="Times New Roman" w:cs="Times New Roman"/>
          <w:b/>
        </w:rPr>
      </w:pPr>
    </w:p>
    <w:p w14:paraId="0E2728F7" w14:textId="0F5B38C4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399D710C" w14:textId="6806BBE3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6562EE32" w14:textId="1F58E23C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FEBEB1E" w14:textId="08A7B724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529A05E" w14:textId="48FA0A25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3B63F8AC" w14:textId="0547A00D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7D3C3BA" w14:textId="02088879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1C682B87" w14:textId="635A9BE8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61BF72A" w14:textId="19E5BE9B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1DCE0A91" w14:textId="04781061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0D191975" w14:textId="7E40A32A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10C08C81" w14:textId="45DAE949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7A3466BD" w14:textId="47565CF7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573956C1" w14:textId="4DC220F3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2B76E744" w14:textId="0B92DF24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1C872DD7" w14:textId="08F648B5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6B4FF2AF" w14:textId="751E26D8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20C535AA" w14:textId="48A884B6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30BC2DB4" w14:textId="302D2EFD" w:rsidR="00CA63C9" w:rsidRPr="00BB600F" w:rsidRDefault="00CA63C9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lastRenderedPageBreak/>
        <w:t>ANEXO II</w:t>
      </w:r>
      <w:r>
        <w:rPr>
          <w:rFonts w:ascii="Times New Roman" w:hAnsi="Times New Roman" w:cs="Times New Roman"/>
          <w:b/>
          <w:sz w:val="24"/>
        </w:rPr>
        <w:t>I</w:t>
      </w:r>
      <w:r w:rsidRPr="00BB600F">
        <w:rPr>
          <w:rFonts w:ascii="Times New Roman" w:hAnsi="Times New Roman" w:cs="Times New Roman"/>
          <w:b/>
          <w:sz w:val="24"/>
        </w:rPr>
        <w:t xml:space="preserve"> DO EDITAL Nº 0</w:t>
      </w:r>
      <w:r w:rsidR="00A33500">
        <w:rPr>
          <w:rFonts w:ascii="Times New Roman" w:hAnsi="Times New Roman" w:cs="Times New Roman"/>
          <w:b/>
          <w:sz w:val="24"/>
        </w:rPr>
        <w:t>3</w:t>
      </w:r>
      <w:r w:rsidR="00133398">
        <w:rPr>
          <w:rFonts w:ascii="Times New Roman" w:hAnsi="Times New Roman" w:cs="Times New Roman"/>
          <w:b/>
          <w:sz w:val="24"/>
        </w:rPr>
        <w:t>/2019</w:t>
      </w:r>
    </w:p>
    <w:p w14:paraId="3E3222F0" w14:textId="2D1EF3E2" w:rsidR="00CA63C9" w:rsidRDefault="00CA63C9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t>PERFIL DAS VAGAS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33398">
        <w:rPr>
          <w:rFonts w:ascii="Times New Roman" w:hAnsi="Times New Roman" w:cs="Times New Roman"/>
          <w:b/>
          <w:sz w:val="24"/>
        </w:rPr>
        <w:t>ASSESSORIA ACADÊMICA E COORDENAÇÕES</w:t>
      </w:r>
    </w:p>
    <w:p w14:paraId="177EE82A" w14:textId="7A9D5C89" w:rsidR="00133398" w:rsidRDefault="00133398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2835"/>
        <w:gridCol w:w="3118"/>
      </w:tblGrid>
      <w:tr w:rsidR="00133398" w:rsidRPr="00EF763E" w14:paraId="78153A5F" w14:textId="77777777" w:rsidTr="002F523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A93D" w14:textId="2D14BCF0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89E" w14:textId="77777777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7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vagas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4DAC" w14:textId="018CABB6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7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  <w:r w:rsidR="001B2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 PERFIL EXIGIDO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A9CF" w14:textId="77777777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7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</w:tr>
      <w:tr w:rsidR="00133398" w:rsidRPr="00133398" w14:paraId="27FAEDB9" w14:textId="77777777" w:rsidTr="002F523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4903" w14:textId="77777777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07D36FD4" w14:textId="7FC1AD5A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1333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Assessoria Acadêmica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220E" w14:textId="77777777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5575CB1E" w14:textId="47C969F4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1333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8723" w14:textId="5991201B" w:rsid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7E5012A0" w14:textId="77777777" w:rsidR="001B21B4" w:rsidRPr="001B21B4" w:rsidRDefault="001B21B4" w:rsidP="001B21B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</w:rPr>
            </w:pPr>
            <w:r w:rsidRPr="001B21B4">
              <w:rPr>
                <w:rFonts w:ascii="Tahoma" w:hAnsi="Tahoma" w:cs="Tahoma"/>
              </w:rPr>
              <w:t>Titulação mínima de especialista;</w:t>
            </w:r>
          </w:p>
          <w:p w14:paraId="60E790D7" w14:textId="77777777" w:rsidR="001B21B4" w:rsidRPr="001B21B4" w:rsidRDefault="001B21B4" w:rsidP="001B21B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</w:rPr>
            </w:pPr>
            <w:r w:rsidRPr="001B21B4">
              <w:rPr>
                <w:rFonts w:ascii="Tahoma" w:hAnsi="Tahoma" w:cs="Tahoma"/>
              </w:rPr>
              <w:t>Experiência como docente em Instituições de Ensino Superior.</w:t>
            </w:r>
          </w:p>
          <w:p w14:paraId="2EAC66BE" w14:textId="2446C686" w:rsidR="001B21B4" w:rsidRPr="001B21B4" w:rsidRDefault="00C84496" w:rsidP="001B21B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Perfil de gestor</w:t>
            </w:r>
            <w:r w:rsidR="001B21B4" w:rsidRPr="001B21B4">
              <w:rPr>
                <w:rFonts w:ascii="Tahoma" w:hAnsi="Tahoma" w:cs="Tahoma"/>
              </w:rPr>
              <w:t xml:space="preserve"> que o habilite ao desenvolvimento das atividades acadêmicas de acordo com os objetivos e compromissos da IES.</w:t>
            </w:r>
          </w:p>
          <w:p w14:paraId="082F475B" w14:textId="3F11C08C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B880" w14:textId="77777777" w:rsid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18D1140D" w14:textId="1633F105" w:rsidR="002F5231" w:rsidRPr="00B761F7" w:rsidRDefault="002F5231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6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40H</w:t>
            </w:r>
          </w:p>
        </w:tc>
      </w:tr>
    </w:tbl>
    <w:p w14:paraId="01F3E657" w14:textId="04D840BF" w:rsidR="00133398" w:rsidRDefault="00133398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7388826" w14:textId="4ECC0372" w:rsidR="00133398" w:rsidRDefault="00133398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3ACFB78" w14:textId="56B625F1" w:rsidR="00133398" w:rsidRDefault="00133398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24DA8085" w14:textId="54E83A3B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0F8F8830" w14:textId="6309EC61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5434C00E" wp14:editId="36F54725">
            <wp:simplePos x="0" y="0"/>
            <wp:positionH relativeFrom="column">
              <wp:posOffset>2800668</wp:posOffset>
            </wp:positionH>
            <wp:positionV relativeFrom="paragraph">
              <wp:posOffset>162244</wp:posOffset>
            </wp:positionV>
            <wp:extent cx="1020938" cy="1297104"/>
            <wp:effectExtent l="0" t="4762" r="3492" b="3493"/>
            <wp:wrapNone/>
            <wp:docPr id="6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8907" w14:textId="10EE9C6A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79527BF2" w14:textId="0F0CF236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377E1933" w14:textId="50E457D2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4A9DF284" w14:textId="286D7E02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60EEDC98" w14:textId="77777777" w:rsidR="00B761F7" w:rsidRPr="002B2245" w:rsidRDefault="00B761F7" w:rsidP="00B76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46919A52" w14:textId="77777777" w:rsidR="00B761F7" w:rsidRPr="002B2245" w:rsidRDefault="00B761F7" w:rsidP="00B761F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5ADA133B" w14:textId="77777777" w:rsidR="00B761F7" w:rsidRPr="00BB600F" w:rsidRDefault="00B761F7" w:rsidP="00B7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7B20974C" w14:textId="77777777" w:rsidR="00B761F7" w:rsidRPr="00BB600F" w:rsidRDefault="00B761F7" w:rsidP="00B761F7">
      <w:pPr>
        <w:rPr>
          <w:rFonts w:ascii="Times New Roman" w:hAnsi="Times New Roman" w:cs="Times New Roman"/>
          <w:b/>
        </w:rPr>
      </w:pPr>
    </w:p>
    <w:p w14:paraId="2C5928C9" w14:textId="088769C4" w:rsidR="00B761F7" w:rsidRDefault="00B761F7" w:rsidP="00B761F7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Petrolina, 2</w:t>
      </w:r>
      <w:r w:rsidR="00B82D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dezembro de 2019</w:t>
      </w:r>
    </w:p>
    <w:p w14:paraId="5686029D" w14:textId="6E1F32D9" w:rsidR="00A33500" w:rsidRDefault="00A33500" w:rsidP="00B761F7">
      <w:pPr>
        <w:jc w:val="center"/>
        <w:rPr>
          <w:rFonts w:ascii="Times New Roman" w:hAnsi="Times New Roman" w:cs="Times New Roman"/>
        </w:rPr>
      </w:pPr>
    </w:p>
    <w:p w14:paraId="3DEEABAA" w14:textId="74A0979F" w:rsidR="00A33500" w:rsidRDefault="00A33500" w:rsidP="00B761F7">
      <w:pPr>
        <w:jc w:val="center"/>
        <w:rPr>
          <w:rFonts w:ascii="Times New Roman" w:hAnsi="Times New Roman" w:cs="Times New Roman"/>
        </w:rPr>
      </w:pPr>
    </w:p>
    <w:p w14:paraId="4FE5A9F2" w14:textId="38B58B25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27A7E94D" w14:textId="6FAE0729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0255A815" w14:textId="2B1DEE98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36570334" w14:textId="4322C565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27FB95ED" w14:textId="79B35D97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711A6868" w14:textId="1D24560B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1605AC01" w14:textId="72A46B31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28B125EC" w14:textId="77777777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7459DF94" w14:textId="529098D8" w:rsidR="00FE78AA" w:rsidRPr="00D96054" w:rsidRDefault="00FE78AA" w:rsidP="00FE7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BA705D" w:rsidRPr="00D96054">
        <w:rPr>
          <w:rFonts w:ascii="Times New Roman" w:hAnsi="Times New Roman" w:cs="Times New Roman"/>
          <w:b/>
          <w:sz w:val="24"/>
          <w:szCs w:val="24"/>
        </w:rPr>
        <w:t>I</w:t>
      </w:r>
      <w:r w:rsidR="00CA63C9" w:rsidRPr="00D96054">
        <w:rPr>
          <w:rFonts w:ascii="Times New Roman" w:hAnsi="Times New Roman" w:cs="Times New Roman"/>
          <w:b/>
          <w:sz w:val="24"/>
          <w:szCs w:val="24"/>
        </w:rPr>
        <w:t>V</w:t>
      </w:r>
      <w:r w:rsidR="003D3DE3" w:rsidRPr="00D96054">
        <w:rPr>
          <w:rFonts w:ascii="Times New Roman" w:hAnsi="Times New Roman" w:cs="Times New Roman"/>
          <w:b/>
          <w:sz w:val="24"/>
          <w:szCs w:val="24"/>
        </w:rPr>
        <w:t xml:space="preserve"> DO EDITAL Nº</w:t>
      </w:r>
      <w:r w:rsidR="00714566" w:rsidRPr="00D9605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33500" w:rsidRPr="00D96054">
        <w:rPr>
          <w:rFonts w:ascii="Times New Roman" w:hAnsi="Times New Roman" w:cs="Times New Roman"/>
          <w:b/>
          <w:sz w:val="24"/>
          <w:szCs w:val="24"/>
        </w:rPr>
        <w:t>3</w:t>
      </w:r>
      <w:r w:rsidR="00714566" w:rsidRPr="00D96054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36E33743" w14:textId="77777777" w:rsidR="00D83D25" w:rsidRPr="00D96054" w:rsidRDefault="0059024C">
      <w:pPr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t>EMENTAS E REFERÊNCIAS DAS DISCIPLINAS</w:t>
      </w:r>
      <w:r w:rsidR="003E38C1" w:rsidRPr="00D960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B02B7" w:rsidRPr="00D96054" w14:paraId="3982B648" w14:textId="77777777" w:rsidTr="00F50A58">
        <w:tc>
          <w:tcPr>
            <w:tcW w:w="9747" w:type="dxa"/>
            <w:shd w:val="clear" w:color="auto" w:fill="E7E6E6" w:themeFill="background2"/>
          </w:tcPr>
          <w:p w14:paraId="45CBE0FA" w14:textId="3E88786B" w:rsidR="00567E34" w:rsidRPr="00D96054" w:rsidRDefault="00646AA2" w:rsidP="00A35DE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>CURSOS: ENGENHARIA CIVIL E ENGENHARIA ELÉTRICA</w:t>
            </w:r>
          </w:p>
        </w:tc>
      </w:tr>
      <w:tr w:rsidR="008B318A" w:rsidRPr="00D96054" w14:paraId="63960C5D" w14:textId="77777777" w:rsidTr="00F50A58">
        <w:tc>
          <w:tcPr>
            <w:tcW w:w="9747" w:type="dxa"/>
            <w:shd w:val="clear" w:color="auto" w:fill="E7E6E6" w:themeFill="background2"/>
          </w:tcPr>
          <w:p w14:paraId="6697AB5D" w14:textId="754ACF00" w:rsidR="008B318A" w:rsidRPr="00D96054" w:rsidRDefault="000C5F8B" w:rsidP="00823846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D96054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823846" w:rsidRPr="00D96054">
              <w:rPr>
                <w:b/>
                <w:bCs/>
                <w:color w:val="000000"/>
              </w:rPr>
              <w:t>HIDROLOGIA APLICADA</w:t>
            </w:r>
          </w:p>
        </w:tc>
      </w:tr>
      <w:tr w:rsidR="009B02B7" w:rsidRPr="00D96054" w14:paraId="46E93772" w14:textId="77777777" w:rsidTr="00F50A58">
        <w:trPr>
          <w:trHeight w:val="1221"/>
        </w:trPr>
        <w:tc>
          <w:tcPr>
            <w:tcW w:w="9747" w:type="dxa"/>
          </w:tcPr>
          <w:p w14:paraId="5BD9A058" w14:textId="48EFBFD4" w:rsidR="009B02B7" w:rsidRPr="00D96054" w:rsidRDefault="008B318A" w:rsidP="002F5B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  <w:r w:rsid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2F5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23846" w:rsidRPr="00D96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Ciclo hidrológico. Bacias hidrográficas. Precipitação. Infiltração. Escoamento. Evaporação e evapotranspiração. Escoamento superficial. Regime dos cursos de água. Previsão de enchentes. Propagação de enchentes. Controle de enchentes e inundações. Águas subterrâneas. Regularização de vazões e controle de estiagem. Transporte de sedimentos.</w:t>
            </w:r>
          </w:p>
        </w:tc>
      </w:tr>
      <w:tr w:rsidR="009B02B7" w:rsidRPr="00D96054" w14:paraId="247E60C2" w14:textId="77777777" w:rsidTr="00F50A58">
        <w:trPr>
          <w:trHeight w:val="1427"/>
        </w:trPr>
        <w:tc>
          <w:tcPr>
            <w:tcW w:w="9747" w:type="dxa"/>
          </w:tcPr>
          <w:p w14:paraId="69FC55FA" w14:textId="6FB35A88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03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 xml:space="preserve">REFERÊNCIAS: </w:t>
            </w:r>
          </w:p>
          <w:p w14:paraId="4EA50C0A" w14:textId="77777777" w:rsidR="00102C34" w:rsidRPr="00D96054" w:rsidRDefault="00102C34" w:rsidP="00FA6B62">
            <w:pPr>
              <w:pStyle w:val="NormalWeb"/>
              <w:spacing w:before="0" w:beforeAutospacing="0" w:after="0" w:afterAutospacing="0"/>
              <w:ind w:right="103"/>
              <w:jc w:val="both"/>
            </w:pPr>
          </w:p>
          <w:p w14:paraId="107B387B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03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BÁSICA</w:t>
            </w:r>
          </w:p>
          <w:p w14:paraId="6232864C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GRIBBIN, J. E. </w:t>
            </w:r>
            <w:r w:rsidRPr="00D96054">
              <w:rPr>
                <w:b/>
                <w:bCs/>
                <w:color w:val="000000"/>
              </w:rPr>
              <w:t>Introdução a Hidráulica, hidrologia e gestão de águas pluviais.</w:t>
            </w:r>
            <w:r w:rsidRPr="00D96054">
              <w:rPr>
                <w:color w:val="000000"/>
              </w:rPr>
              <w:t xml:space="preserve"> </w:t>
            </w:r>
            <w:proofErr w:type="spellStart"/>
            <w:r w:rsidRPr="00D96054">
              <w:rPr>
                <w:color w:val="000000"/>
              </w:rPr>
              <w:t>Cengage</w:t>
            </w:r>
            <w:proofErr w:type="spellEnd"/>
            <w:r w:rsidRPr="00D96054">
              <w:rPr>
                <w:color w:val="000000"/>
              </w:rPr>
              <w:t>.</w:t>
            </w:r>
          </w:p>
          <w:p w14:paraId="4756F39E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PINTO, N. et </w:t>
            </w:r>
            <w:proofErr w:type="spellStart"/>
            <w:r w:rsidRPr="00D96054">
              <w:rPr>
                <w:color w:val="000000"/>
              </w:rPr>
              <w:t>all</w:t>
            </w:r>
            <w:proofErr w:type="spellEnd"/>
            <w:r w:rsidRPr="00D96054">
              <w:rPr>
                <w:color w:val="000000"/>
              </w:rPr>
              <w:t xml:space="preserve">. </w:t>
            </w:r>
            <w:r w:rsidRPr="00D96054">
              <w:rPr>
                <w:b/>
                <w:bCs/>
                <w:color w:val="000000"/>
              </w:rPr>
              <w:t>Hidrologia básica.</w:t>
            </w:r>
            <w:r w:rsidRPr="00D96054">
              <w:rPr>
                <w:color w:val="000000"/>
              </w:rPr>
              <w:t xml:space="preserve"> São Paulo: E.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1976.</w:t>
            </w:r>
          </w:p>
          <w:p w14:paraId="6DCCBE5A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GARCEZ, Lucas Nogueira; </w:t>
            </w:r>
            <w:proofErr w:type="gramStart"/>
            <w:r w:rsidRPr="00D96054">
              <w:rPr>
                <w:color w:val="000000"/>
              </w:rPr>
              <w:t>ALVAREZ,  Guillermo</w:t>
            </w:r>
            <w:proofErr w:type="gramEnd"/>
            <w:r w:rsidRPr="00D96054">
              <w:rPr>
                <w:color w:val="000000"/>
              </w:rPr>
              <w:t xml:space="preserve"> Acosta. </w:t>
            </w:r>
            <w:r w:rsidRPr="00D96054">
              <w:rPr>
                <w:b/>
                <w:bCs/>
                <w:color w:val="000000"/>
              </w:rPr>
              <w:t>Hidrologia</w:t>
            </w:r>
            <w:r w:rsidRPr="00D96054">
              <w:rPr>
                <w:color w:val="000000"/>
              </w:rPr>
              <w:t xml:space="preserve">. São Paulo: Edgard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1988.</w:t>
            </w:r>
          </w:p>
          <w:p w14:paraId="1298CD92" w14:textId="77777777" w:rsidR="000C5F8B" w:rsidRPr="00D96054" w:rsidRDefault="000C5F8B" w:rsidP="00FA6B62">
            <w:pPr>
              <w:pStyle w:val="NormalWeb"/>
              <w:spacing w:before="0" w:beforeAutospacing="0" w:after="0" w:afterAutospacing="0"/>
              <w:ind w:right="103"/>
              <w:jc w:val="both"/>
              <w:rPr>
                <w:color w:val="000000"/>
              </w:rPr>
            </w:pPr>
          </w:p>
          <w:p w14:paraId="7E18D318" w14:textId="6D19D1F6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03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COMPLEMENTAR</w:t>
            </w:r>
          </w:p>
          <w:p w14:paraId="19673F8D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MANCUSO, Pedro Caetano Sanches; SANTOS, Hilton Felício dos. </w:t>
            </w:r>
            <w:proofErr w:type="spellStart"/>
            <w:r w:rsidRPr="00D96054">
              <w:rPr>
                <w:b/>
                <w:bCs/>
                <w:color w:val="000000"/>
              </w:rPr>
              <w:t>Reúso</w:t>
            </w:r>
            <w:proofErr w:type="spellEnd"/>
            <w:r w:rsidRPr="00D96054">
              <w:rPr>
                <w:b/>
                <w:bCs/>
                <w:color w:val="000000"/>
              </w:rPr>
              <w:t xml:space="preserve"> de Água</w:t>
            </w:r>
            <w:r w:rsidRPr="00D96054">
              <w:rPr>
                <w:color w:val="000000"/>
              </w:rPr>
              <w:t xml:space="preserve">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Manole: 2003. Livro Digital.</w:t>
            </w:r>
          </w:p>
          <w:p w14:paraId="28FDB334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REICHARDT, Klaus; TIMM, Luís Carlos. </w:t>
            </w:r>
            <w:r w:rsidRPr="00D96054">
              <w:rPr>
                <w:b/>
                <w:bCs/>
                <w:color w:val="000000"/>
              </w:rPr>
              <w:t>Água e Sustentabilidade no Sistema Solo-planta-atmosfera</w:t>
            </w:r>
            <w:r w:rsidRPr="00D96054">
              <w:rPr>
                <w:color w:val="000000"/>
              </w:rPr>
              <w:t xml:space="preserve">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Manole, 2016. Livro Digital.</w:t>
            </w:r>
          </w:p>
          <w:p w14:paraId="27D0A776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SHAMMAS, </w:t>
            </w:r>
            <w:proofErr w:type="spellStart"/>
            <w:r w:rsidRPr="00D96054">
              <w:rPr>
                <w:color w:val="000000"/>
              </w:rPr>
              <w:t>Nazih</w:t>
            </w:r>
            <w:proofErr w:type="spellEnd"/>
            <w:r w:rsidRPr="00D96054">
              <w:rPr>
                <w:color w:val="000000"/>
              </w:rPr>
              <w:t xml:space="preserve"> K.; WANG, Lawrence K. </w:t>
            </w:r>
            <w:r w:rsidRPr="00D96054">
              <w:rPr>
                <w:b/>
                <w:bCs/>
                <w:color w:val="000000"/>
              </w:rPr>
              <w:t>Abastecimento de Água e Remoção de Resíduos</w:t>
            </w:r>
            <w:r w:rsidRPr="00D96054">
              <w:rPr>
                <w:color w:val="000000"/>
              </w:rPr>
              <w:t xml:space="preserve">. </w:t>
            </w:r>
            <w:proofErr w:type="gramStart"/>
            <w:r w:rsidRPr="00D96054">
              <w:rPr>
                <w:color w:val="000000"/>
              </w:rPr>
              <w:t>3 ed.</w:t>
            </w:r>
            <w:proofErr w:type="gramEnd"/>
            <w:r w:rsidRPr="00D96054">
              <w:rPr>
                <w:color w:val="000000"/>
              </w:rPr>
              <w:t xml:space="preserve"> Rio de Janeiro: LTC, 2013. Livro Digital.</w:t>
            </w:r>
          </w:p>
          <w:p w14:paraId="3A6DE1DB" w14:textId="368DD2B2" w:rsidR="009B02B7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BITTENCOURT, Claudia; PAULA, Maria Aparecida Silva de. </w:t>
            </w:r>
            <w:r w:rsidRPr="00D96054">
              <w:rPr>
                <w:b/>
                <w:bCs/>
                <w:color w:val="000000"/>
              </w:rPr>
              <w:t>Tratamento de Água e Efluentes - Fundamentos de Saneamento Ambiental e Gestão de Recursos Hídricos</w:t>
            </w:r>
            <w:r w:rsidRPr="00D96054">
              <w:rPr>
                <w:color w:val="000000"/>
              </w:rPr>
              <w:t xml:space="preserve">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Érica, 2014. Livro Digital.</w:t>
            </w:r>
          </w:p>
        </w:tc>
      </w:tr>
      <w:tr w:rsidR="009B02B7" w:rsidRPr="00D96054" w14:paraId="4233A21D" w14:textId="77777777" w:rsidTr="00F50A58">
        <w:tc>
          <w:tcPr>
            <w:tcW w:w="9747" w:type="dxa"/>
            <w:shd w:val="clear" w:color="auto" w:fill="E7E6E6" w:themeFill="background2"/>
          </w:tcPr>
          <w:p w14:paraId="1F52AFEC" w14:textId="204064EF" w:rsidR="009B02B7" w:rsidRPr="00D96054" w:rsidRDefault="000C5F8B" w:rsidP="00FA6B62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  <w:kern w:val="28"/>
              </w:rPr>
            </w:pPr>
            <w:r w:rsidRPr="00D96054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FA6B62" w:rsidRPr="00D96054">
              <w:rPr>
                <w:b/>
                <w:bCs/>
                <w:color w:val="000000"/>
              </w:rPr>
              <w:t>MECÂNICA DOS SOLOS I</w:t>
            </w:r>
          </w:p>
        </w:tc>
      </w:tr>
      <w:tr w:rsidR="009B02B7" w:rsidRPr="00D96054" w14:paraId="7DA2DAF9" w14:textId="77777777" w:rsidTr="00F50A58">
        <w:trPr>
          <w:trHeight w:val="1218"/>
        </w:trPr>
        <w:tc>
          <w:tcPr>
            <w:tcW w:w="9747" w:type="dxa"/>
          </w:tcPr>
          <w:p w14:paraId="7332C455" w14:textId="3B0DDD2B" w:rsidR="009B02B7" w:rsidRPr="00D96054" w:rsidRDefault="00FA6B62" w:rsidP="002F5B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  <w:r w:rsid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2F5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Solos: origem formação e minerais constituintes. Características básicas dos solos. Plasticidade. Limite de consistência e estrutura. Classificação e identificação dos solos. Pressão atuantes num maciço de terra. Fluxo unidimensional. Adensamento.  Retirada de amostra de solos. Caracterização e reconhecimento de solos.</w:t>
            </w:r>
          </w:p>
        </w:tc>
      </w:tr>
      <w:tr w:rsidR="009B02B7" w:rsidRPr="00D96054" w14:paraId="599CC1A4" w14:textId="77777777" w:rsidTr="00F50A58">
        <w:trPr>
          <w:trHeight w:val="354"/>
        </w:trPr>
        <w:tc>
          <w:tcPr>
            <w:tcW w:w="9747" w:type="dxa"/>
          </w:tcPr>
          <w:p w14:paraId="753B3178" w14:textId="5FBDACF3" w:rsidR="00DC5DC3" w:rsidRPr="00D96054" w:rsidRDefault="00DC5DC3" w:rsidP="00DC5DC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>REFERÊNCIAS</w:t>
            </w:r>
            <w:r w:rsidR="00102C34" w:rsidRPr="00D96054">
              <w:rPr>
                <w:b/>
                <w:bCs/>
                <w:color w:val="000000"/>
              </w:rPr>
              <w:t>:</w:t>
            </w:r>
          </w:p>
          <w:p w14:paraId="208D1725" w14:textId="77777777" w:rsidR="00102C34" w:rsidRPr="00D96054" w:rsidRDefault="00102C34" w:rsidP="00DC5DC3">
            <w:pPr>
              <w:pStyle w:val="NormalWeb"/>
              <w:spacing w:before="0" w:beforeAutospacing="0" w:after="0" w:afterAutospacing="0"/>
              <w:jc w:val="both"/>
            </w:pPr>
          </w:p>
          <w:p w14:paraId="7AE5B024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BÁSICA</w:t>
            </w:r>
          </w:p>
          <w:p w14:paraId="58A3567A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CAPUTO, H.P. Mecânica dos Solos e suas aplicações. 6. ed. v. 1. São Paulo: Livros Técnicos e Científicos, 1995.</w:t>
            </w:r>
          </w:p>
          <w:p w14:paraId="0D397AD6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PINTO, Carlos de Souza. Curso Básico de Mecânica dos Solos. São Paulo: Oficina de Textos.</w:t>
            </w:r>
          </w:p>
          <w:p w14:paraId="712A2886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CAPUTO, H.P. Mecânica dos Solos e suas aplicações. v. 3. São Paulo: Livros Técnicos e Científicos</w:t>
            </w:r>
            <w:r w:rsidRPr="00D96054">
              <w:rPr>
                <w:b/>
                <w:bCs/>
                <w:color w:val="000000"/>
              </w:rPr>
              <w:t>.</w:t>
            </w:r>
          </w:p>
          <w:p w14:paraId="79619323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b/>
                <w:bCs/>
                <w:color w:val="000000"/>
              </w:rPr>
              <w:t xml:space="preserve"> </w:t>
            </w:r>
          </w:p>
          <w:p w14:paraId="2F56ACA9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COMPLEMENTAR</w:t>
            </w:r>
          </w:p>
          <w:p w14:paraId="2B2AAE7B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POPP, José Henrique. Geologia Geral. </w:t>
            </w:r>
            <w:proofErr w:type="gramStart"/>
            <w:r w:rsidRPr="00D96054">
              <w:rPr>
                <w:color w:val="000000"/>
              </w:rPr>
              <w:t>6 ed.</w:t>
            </w:r>
            <w:proofErr w:type="gramEnd"/>
            <w:r w:rsidRPr="00D96054">
              <w:rPr>
                <w:color w:val="000000"/>
              </w:rPr>
              <w:t xml:space="preserve"> Rio de Janeiro: LTC, 2010. Livro Digital.</w:t>
            </w:r>
          </w:p>
          <w:p w14:paraId="1F746B6B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KNAPPETT, J. A.; CRAIG, R. F. Mecânica dos Solos. </w:t>
            </w:r>
            <w:proofErr w:type="gramStart"/>
            <w:r w:rsidRPr="00D96054">
              <w:rPr>
                <w:color w:val="000000"/>
              </w:rPr>
              <w:t>8 ed.</w:t>
            </w:r>
            <w:proofErr w:type="gramEnd"/>
            <w:r w:rsidRPr="00D96054">
              <w:rPr>
                <w:color w:val="000000"/>
              </w:rPr>
              <w:t xml:space="preserve"> Rio de Janeiro: LTC, 2014. Livro Digital.</w:t>
            </w:r>
          </w:p>
          <w:p w14:paraId="5049AD54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SANTOS, </w:t>
            </w:r>
            <w:proofErr w:type="spellStart"/>
            <w:r w:rsidRPr="00D96054">
              <w:rPr>
                <w:color w:val="000000"/>
              </w:rPr>
              <w:t>Palloma</w:t>
            </w:r>
            <w:proofErr w:type="spellEnd"/>
            <w:r w:rsidRPr="00D96054">
              <w:rPr>
                <w:color w:val="000000"/>
              </w:rPr>
              <w:t xml:space="preserve"> Ribeiro Cuba dos; DAIBERT, João Dalton. Análise dos Solos.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Érica, 2014. Livro Digital.</w:t>
            </w:r>
          </w:p>
          <w:p w14:paraId="358B57F7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BODÓ, </w:t>
            </w:r>
            <w:proofErr w:type="spellStart"/>
            <w:r w:rsidRPr="00D96054">
              <w:rPr>
                <w:color w:val="000000"/>
              </w:rPr>
              <w:t>Béla</w:t>
            </w:r>
            <w:proofErr w:type="spellEnd"/>
            <w:r w:rsidRPr="00D96054">
              <w:rPr>
                <w:color w:val="000000"/>
              </w:rPr>
              <w:t>; JONES, Colin. Introdução à Mecânica dos Solos. Rio de Janeiro: LTC, 2017. Livro Digital.</w:t>
            </w:r>
          </w:p>
          <w:p w14:paraId="11CBFC5A" w14:textId="36E0FD01" w:rsidR="009B02B7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  <w:kern w:val="28"/>
              </w:rPr>
            </w:pPr>
            <w:r w:rsidRPr="00D96054">
              <w:rPr>
                <w:color w:val="000000"/>
              </w:rPr>
              <w:lastRenderedPageBreak/>
              <w:t xml:space="preserve">DAIBERT, João Dalton; SANTOS, </w:t>
            </w:r>
            <w:proofErr w:type="spellStart"/>
            <w:r w:rsidRPr="00D96054">
              <w:rPr>
                <w:color w:val="000000"/>
              </w:rPr>
              <w:t>Palloma</w:t>
            </w:r>
            <w:proofErr w:type="spellEnd"/>
            <w:r w:rsidRPr="00D96054">
              <w:rPr>
                <w:color w:val="000000"/>
              </w:rPr>
              <w:t xml:space="preserve"> Ribeiro Cuba dos. Análise dos Solos - Formação, Classificação e Conservação do Meio Ambiente. São Paulo: Érica, 2014. Livro Digital.</w:t>
            </w:r>
          </w:p>
        </w:tc>
      </w:tr>
      <w:tr w:rsidR="009B02B7" w:rsidRPr="00D96054" w14:paraId="1BB8F971" w14:textId="77777777" w:rsidTr="00F50A58">
        <w:tc>
          <w:tcPr>
            <w:tcW w:w="9747" w:type="dxa"/>
            <w:shd w:val="clear" w:color="auto" w:fill="E7E6E6" w:themeFill="background2"/>
            <w:hideMark/>
          </w:tcPr>
          <w:p w14:paraId="6DBD8C37" w14:textId="43838299" w:rsidR="009B02B7" w:rsidRPr="00D96054" w:rsidRDefault="009B02B7" w:rsidP="00FA7726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  <w:kern w:val="28"/>
              </w:rPr>
            </w:pPr>
            <w:r w:rsidRPr="00D96054">
              <w:rPr>
                <w:b/>
                <w:iCs/>
                <w:color w:val="000000"/>
                <w:kern w:val="28"/>
              </w:rPr>
              <w:lastRenderedPageBreak/>
              <w:t>Disciplina</w:t>
            </w:r>
            <w:r w:rsidRPr="00D96054">
              <w:rPr>
                <w:b/>
                <w:iCs/>
                <w:caps/>
                <w:color w:val="000000"/>
                <w:kern w:val="28"/>
              </w:rPr>
              <w:t>:</w:t>
            </w:r>
            <w:r w:rsidRPr="00D96054">
              <w:rPr>
                <w:iCs/>
                <w:caps/>
                <w:color w:val="000000"/>
                <w:kern w:val="28"/>
              </w:rPr>
              <w:t xml:space="preserve"> </w:t>
            </w:r>
            <w:r w:rsidR="00FA7726" w:rsidRPr="00D96054">
              <w:rPr>
                <w:b/>
                <w:color w:val="000000"/>
              </w:rPr>
              <w:t>MATERIAIS DE CONSTRUÇÃO I</w:t>
            </w:r>
          </w:p>
        </w:tc>
      </w:tr>
      <w:tr w:rsidR="009B02B7" w:rsidRPr="00D96054" w14:paraId="014461B2" w14:textId="77777777" w:rsidTr="00F50A58">
        <w:trPr>
          <w:trHeight w:val="469"/>
        </w:trPr>
        <w:tc>
          <w:tcPr>
            <w:tcW w:w="9747" w:type="dxa"/>
            <w:hideMark/>
          </w:tcPr>
          <w:p w14:paraId="7862CC4B" w14:textId="48E226C2" w:rsidR="009B02B7" w:rsidRPr="00D96054" w:rsidRDefault="00FA7726" w:rsidP="002F5B70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CONTEÚDO PROGRAMÁTICO</w:t>
            </w:r>
            <w:r w:rsidR="00D96054">
              <w:rPr>
                <w:color w:val="000000"/>
              </w:rPr>
              <w:t>:</w:t>
            </w:r>
            <w:r w:rsidR="002F5B70">
              <w:rPr>
                <w:color w:val="000000"/>
              </w:rPr>
              <w:t xml:space="preserve"> </w:t>
            </w:r>
            <w:r w:rsidRPr="00D96054">
              <w:rPr>
                <w:color w:val="000000"/>
              </w:rPr>
              <w:t>Introdução ao estudo dos materiais de construção. Aglomerantes: conceitos, gesso, materiais betuminosos. Materiais de pavimentação. Materiais cerâmicos. Madeira. Pedras de construção. Vidros. Polímeros. Adesivos. Tintas e vernizes. Aço.</w:t>
            </w:r>
          </w:p>
        </w:tc>
      </w:tr>
      <w:tr w:rsidR="00D04150" w:rsidRPr="00D96054" w14:paraId="69B50FEE" w14:textId="77777777" w:rsidTr="00F50A58">
        <w:trPr>
          <w:trHeight w:val="469"/>
        </w:trPr>
        <w:tc>
          <w:tcPr>
            <w:tcW w:w="9747" w:type="dxa"/>
          </w:tcPr>
          <w:p w14:paraId="712F555F" w14:textId="5386F59D" w:rsidR="00E73C61" w:rsidRPr="00D96054" w:rsidRDefault="00E73C61" w:rsidP="00E73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  <w:r w:rsidR="00102C34"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7B8968B0" w14:textId="77777777" w:rsidR="00102C34" w:rsidRPr="00D96054" w:rsidRDefault="00102C34" w:rsidP="00E73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75E3F9" w14:textId="77777777" w:rsidR="006F17E8" w:rsidRPr="00D96054" w:rsidRDefault="006F17E8" w:rsidP="00E7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47CCD7DA" w14:textId="616CE1AA" w:rsidR="00E73C61" w:rsidRPr="00D96054" w:rsidRDefault="00E73C61" w:rsidP="00E7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BAUER, L. A. Falcão Materiais de Construção. v. 1. Rio de Janeiro: Livros Técnicos e Científicos, 1979.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BAUER, L. A. Falcão Materiais de Construção. v. 2. Rio de Janeiro: Livros Técnicos e Científicos, 1979.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PETRUCCI,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Eladio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G. R. Materiais de construção. Porto Alegre: Globo, 1978.</w:t>
            </w:r>
          </w:p>
          <w:p w14:paraId="291A237B" w14:textId="77777777" w:rsidR="000C5F8B" w:rsidRPr="00D96054" w:rsidRDefault="000C5F8B" w:rsidP="00E7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D264E72" w14:textId="0F6FBC9A" w:rsidR="00E73C61" w:rsidRPr="00D96054" w:rsidRDefault="00D96054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BIBLIOGRAFIA </w:t>
            </w:r>
            <w:r w:rsidR="00E73C61"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COMPLEMENTAR</w:t>
            </w:r>
          </w:p>
          <w:p w14:paraId="219C45B4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ADAMI, A. M.; DORNELLES FILHO, A. A.;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Lorandi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M. M.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-Cálculo. Porto Alegre:</w:t>
            </w:r>
          </w:p>
          <w:p w14:paraId="032ADF83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  <w:p w14:paraId="1ECD6541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CONDE, A. Geometria Analítica. São Paulo: Atlas, 2004. Livro Digital.</w:t>
            </w:r>
          </w:p>
          <w:p w14:paraId="48B23F17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KIME, L. A.; CLARK, J; MICHAEL, B. K. Álgebra na Universidade - Um Curso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-Cálculo. 5. ed. Rio de Janeiro: LTC, 2013.</w:t>
            </w:r>
          </w:p>
          <w:p w14:paraId="792B22FA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SAFIER, F.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-cálculo: mais de 700 problemas resolvidos. 2. ed. Porto </w:t>
            </w:r>
            <w:proofErr w:type="spellStart"/>
            <w:proofErr w:type="gram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Alegre:Bookman</w:t>
            </w:r>
            <w:proofErr w:type="spellEnd"/>
            <w:proofErr w:type="gram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</w:t>
            </w:r>
          </w:p>
          <w:p w14:paraId="06E9D7EB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SPIEGEL, M. R.; LIPSCHUTZ, S.; LIU, J. Manual de Fórmulas e Tabelas Matemáticas –</w:t>
            </w:r>
          </w:p>
          <w:p w14:paraId="378E508D" w14:textId="540D1907" w:rsidR="00D04150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COLEÇÃO SCHAUM. 3. ed. Porto Alegre: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</w:t>
            </w:r>
          </w:p>
        </w:tc>
      </w:tr>
      <w:tr w:rsidR="00102C34" w:rsidRPr="00D96054" w14:paraId="0948CEBA" w14:textId="77777777" w:rsidTr="00102C34">
        <w:trPr>
          <w:trHeight w:val="236"/>
        </w:trPr>
        <w:tc>
          <w:tcPr>
            <w:tcW w:w="9747" w:type="dxa"/>
            <w:shd w:val="clear" w:color="auto" w:fill="E7E6E6" w:themeFill="background2"/>
          </w:tcPr>
          <w:p w14:paraId="21C7CE79" w14:textId="2FD13F2F" w:rsidR="00102C34" w:rsidRPr="00D96054" w:rsidRDefault="00DF20B9" w:rsidP="00E53F9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iCs/>
                <w:color w:val="000000"/>
                <w:kern w:val="28"/>
              </w:rPr>
              <w:t xml:space="preserve">DISCIPLINA: </w:t>
            </w:r>
            <w:r w:rsidRPr="00D96054">
              <w:rPr>
                <w:b/>
                <w:color w:val="000000"/>
              </w:rPr>
              <w:t>RESISTÊNCIA DOS MATERIAIS I</w:t>
            </w:r>
          </w:p>
        </w:tc>
      </w:tr>
      <w:tr w:rsidR="00102C34" w:rsidRPr="00D96054" w14:paraId="2B9D4AF7" w14:textId="77777777" w:rsidTr="00102C34">
        <w:trPr>
          <w:trHeight w:val="252"/>
        </w:trPr>
        <w:tc>
          <w:tcPr>
            <w:tcW w:w="9747" w:type="dxa"/>
            <w:shd w:val="clear" w:color="auto" w:fill="FFFFFF" w:themeFill="background1"/>
          </w:tcPr>
          <w:p w14:paraId="41566CEB" w14:textId="2EA16A89" w:rsidR="00102C34" w:rsidRPr="00D96054" w:rsidRDefault="002F5B70" w:rsidP="002F5B70">
            <w:pPr>
              <w:pStyle w:val="NormalWeb"/>
              <w:spacing w:before="0" w:beforeAutospacing="0" w:after="0" w:afterAutospacing="0"/>
              <w:ind w:right="140"/>
              <w:jc w:val="both"/>
              <w:rPr>
                <w:b/>
                <w:iCs/>
                <w:color w:val="000000"/>
                <w:kern w:val="28"/>
              </w:rPr>
            </w:pPr>
            <w:r w:rsidRPr="00D96054">
              <w:rPr>
                <w:color w:val="000000"/>
              </w:rPr>
              <w:t>CONTEÚDO PROGRAMÁTICO</w:t>
            </w:r>
            <w:r>
              <w:rPr>
                <w:color w:val="000000"/>
              </w:rPr>
              <w:t xml:space="preserve">: </w:t>
            </w:r>
            <w:r w:rsidR="00995C6B" w:rsidRPr="00D96054">
              <w:rPr>
                <w:color w:val="000000"/>
              </w:rPr>
              <w:t>Análise de estruturas. Tensões e deformações. Princípios gerais da resistência dos materiais. Esforços solicitantes. Análise de peças submetidas a esforços simples e combinados. Sistemas isostáticos. Reticulados. Energia de deformação. Propriedades gerais.</w:t>
            </w:r>
          </w:p>
        </w:tc>
      </w:tr>
      <w:tr w:rsidR="00102C34" w:rsidRPr="00D96054" w14:paraId="7360A18D" w14:textId="77777777" w:rsidTr="00102C34">
        <w:tc>
          <w:tcPr>
            <w:tcW w:w="9747" w:type="dxa"/>
            <w:shd w:val="clear" w:color="auto" w:fill="FFFFFF" w:themeFill="background1"/>
          </w:tcPr>
          <w:p w14:paraId="688CBA54" w14:textId="77777777" w:rsidR="00102C34" w:rsidRPr="00D96054" w:rsidRDefault="00102C34" w:rsidP="00102C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79D523C5" w14:textId="77777777" w:rsidR="00102C34" w:rsidRPr="00D96054" w:rsidRDefault="00102C34" w:rsidP="00102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B42DE6B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BÁSICA</w:t>
            </w:r>
          </w:p>
          <w:p w14:paraId="5F5B85B6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HIBBELER, R. C. Resistência dos materiais - São Paulo, Pearson, 2004.</w:t>
            </w:r>
          </w:p>
          <w:p w14:paraId="552584F6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BEER, Ferdinand P., JONHSTON, JR., E. Russel. Resistência dos materiais. Rio de Janeiro: McGraw-Hill do Brasil, 2006.</w:t>
            </w:r>
          </w:p>
          <w:p w14:paraId="1B6AB626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MELCONIAN, </w:t>
            </w:r>
            <w:proofErr w:type="spellStart"/>
            <w:r w:rsidRPr="00D96054">
              <w:rPr>
                <w:color w:val="000000"/>
              </w:rPr>
              <w:t>Sarkis</w:t>
            </w:r>
            <w:proofErr w:type="spellEnd"/>
            <w:r w:rsidRPr="00D96054">
              <w:rPr>
                <w:color w:val="000000"/>
              </w:rPr>
              <w:t>. Mecânica técnica e resistência dos materiais. ERICA.</w:t>
            </w:r>
          </w:p>
          <w:p w14:paraId="46AE7E86" w14:textId="77777777" w:rsidR="00102C34" w:rsidRPr="00D96054" w:rsidRDefault="00102C34" w:rsidP="00102C34">
            <w:pPr>
              <w:jc w:val="both"/>
              <w:rPr>
                <w:rFonts w:ascii="Times New Roman" w:hAnsi="Times New Roman" w:cs="Times New Roman"/>
                <w:b/>
                <w:iCs/>
                <w:caps/>
                <w:color w:val="000000"/>
                <w:kern w:val="28"/>
                <w:sz w:val="24"/>
                <w:szCs w:val="24"/>
              </w:rPr>
            </w:pPr>
          </w:p>
          <w:p w14:paraId="3AEC4F94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COMPLEMENTAR</w:t>
            </w:r>
          </w:p>
          <w:p w14:paraId="16B5ADB8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left="60"/>
              <w:jc w:val="both"/>
            </w:pPr>
            <w:r w:rsidRPr="00D96054">
              <w:rPr>
                <w:color w:val="000000"/>
              </w:rPr>
              <w:t xml:space="preserve">BEER, F. P.; JOHNSTON, E. R. Jr.; DEWOLF, J. T.; MAZUREK D. F. Mecânica dos Materiais.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2015. Livro Digital.</w:t>
            </w:r>
          </w:p>
          <w:p w14:paraId="52D63439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left="60"/>
              <w:jc w:val="both"/>
            </w:pPr>
            <w:r w:rsidRPr="00D96054">
              <w:rPr>
                <w:color w:val="000000"/>
              </w:rPr>
              <w:t xml:space="preserve">NELSON, E.W.; BEST, Charles L.; MCLEAN, W.G.; POTTER, </w:t>
            </w:r>
            <w:proofErr w:type="spellStart"/>
            <w:r w:rsidRPr="00D96054">
              <w:rPr>
                <w:color w:val="000000"/>
              </w:rPr>
              <w:t>Merle</w:t>
            </w:r>
            <w:proofErr w:type="spellEnd"/>
            <w:r w:rsidRPr="00D96054">
              <w:rPr>
                <w:color w:val="000000"/>
              </w:rPr>
              <w:t xml:space="preserve"> C</w:t>
            </w:r>
            <w:r w:rsidRPr="00D96054">
              <w:rPr>
                <w:i/>
                <w:iCs/>
                <w:color w:val="000000"/>
              </w:rPr>
              <w:t xml:space="preserve">. </w:t>
            </w:r>
            <w:r w:rsidRPr="00D96054">
              <w:rPr>
                <w:color w:val="000000"/>
              </w:rPr>
              <w:t xml:space="preserve">Engenharia Mecânica Estática – Coleção </w:t>
            </w:r>
            <w:proofErr w:type="spellStart"/>
            <w:r w:rsidRPr="00D96054">
              <w:rPr>
                <w:color w:val="000000"/>
              </w:rPr>
              <w:t>Schaum</w:t>
            </w:r>
            <w:proofErr w:type="spellEnd"/>
            <w:r w:rsidRPr="00D96054">
              <w:rPr>
                <w:color w:val="000000"/>
              </w:rPr>
              <w:t xml:space="preserve">. Porto </w:t>
            </w:r>
            <w:proofErr w:type="gramStart"/>
            <w:r w:rsidRPr="00D96054">
              <w:rPr>
                <w:color w:val="000000"/>
              </w:rPr>
              <w:t>Alegre:Bookman</w:t>
            </w:r>
            <w:proofErr w:type="gramEnd"/>
            <w:r w:rsidRPr="00D96054">
              <w:rPr>
                <w:color w:val="000000"/>
              </w:rPr>
              <w:t>,2013. Livro Digital.</w:t>
            </w:r>
          </w:p>
          <w:p w14:paraId="7E9E5A60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UGURAL, A. C. Mecânica dos Materiais. Rio de </w:t>
            </w:r>
            <w:proofErr w:type="spellStart"/>
            <w:proofErr w:type="gramStart"/>
            <w:r w:rsidRPr="00D96054">
              <w:rPr>
                <w:color w:val="000000"/>
              </w:rPr>
              <w:t>Janeiro:LTC</w:t>
            </w:r>
            <w:proofErr w:type="spellEnd"/>
            <w:proofErr w:type="gramEnd"/>
            <w:r w:rsidRPr="00D96054">
              <w:rPr>
                <w:color w:val="000000"/>
              </w:rPr>
              <w:t>, 2009. Livro Digital.</w:t>
            </w:r>
          </w:p>
          <w:p w14:paraId="1BFE15C1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left="60"/>
              <w:jc w:val="both"/>
            </w:pPr>
            <w:r w:rsidRPr="00D96054">
              <w:rPr>
                <w:color w:val="000000"/>
              </w:rPr>
              <w:t xml:space="preserve">PHILPOT, T. A. Mecânica dos Materiais - Um Sistema Integrado de Ensino, 2.ed. Rio de </w:t>
            </w:r>
            <w:proofErr w:type="spellStart"/>
            <w:proofErr w:type="gramStart"/>
            <w:r w:rsidRPr="00D96054">
              <w:rPr>
                <w:color w:val="000000"/>
              </w:rPr>
              <w:t>Janeiro:LTC</w:t>
            </w:r>
            <w:proofErr w:type="spellEnd"/>
            <w:proofErr w:type="gramEnd"/>
            <w:r w:rsidRPr="00D96054">
              <w:rPr>
                <w:color w:val="000000"/>
              </w:rPr>
              <w:t>, 2013. Livro Digital.</w:t>
            </w:r>
          </w:p>
          <w:p w14:paraId="636444B4" w14:textId="77777777" w:rsidR="00756B6C" w:rsidRDefault="0060250D" w:rsidP="00DF20B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SOUZA, S. de. Mecânica do Corpo Rígido. Rio de Janeiro: LTC, 2011. Livro Digital.</w:t>
            </w:r>
          </w:p>
          <w:p w14:paraId="4C51A62B" w14:textId="69224956" w:rsidR="002F5B70" w:rsidRPr="00D96054" w:rsidRDefault="002F5B70" w:rsidP="00DF20B9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aps/>
                <w:color w:val="000000"/>
                <w:kern w:val="28"/>
              </w:rPr>
            </w:pPr>
          </w:p>
        </w:tc>
      </w:tr>
      <w:tr w:rsidR="00646AA2" w:rsidRPr="00D96054" w14:paraId="71840E5F" w14:textId="77777777" w:rsidTr="00646AA2">
        <w:tc>
          <w:tcPr>
            <w:tcW w:w="9747" w:type="dxa"/>
            <w:shd w:val="clear" w:color="auto" w:fill="D0CECE" w:themeFill="background2" w:themeFillShade="E6"/>
          </w:tcPr>
          <w:p w14:paraId="4CC66100" w14:textId="0A32D1DB" w:rsidR="00646AA2" w:rsidRPr="00D96054" w:rsidRDefault="00646AA2" w:rsidP="006729B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>CURSOS: ARQUITETURA</w:t>
            </w:r>
            <w:r w:rsidR="002907C3" w:rsidRPr="00D96054">
              <w:rPr>
                <w:b/>
                <w:color w:val="000000"/>
              </w:rPr>
              <w:t>/</w:t>
            </w:r>
            <w:r w:rsidR="00142CEF" w:rsidRPr="00D96054">
              <w:rPr>
                <w:b/>
                <w:color w:val="000000"/>
              </w:rPr>
              <w:t xml:space="preserve"> </w:t>
            </w:r>
            <w:r w:rsidR="002907C3" w:rsidRPr="00D96054">
              <w:rPr>
                <w:b/>
                <w:color w:val="000000"/>
              </w:rPr>
              <w:t xml:space="preserve">ENGENHARIA CIVIL </w:t>
            </w:r>
          </w:p>
        </w:tc>
      </w:tr>
      <w:tr w:rsidR="00646AA2" w:rsidRPr="00D96054" w14:paraId="32221ED5" w14:textId="77777777" w:rsidTr="00646AA2">
        <w:tc>
          <w:tcPr>
            <w:tcW w:w="9747" w:type="dxa"/>
            <w:shd w:val="clear" w:color="auto" w:fill="D0CECE" w:themeFill="background2" w:themeFillShade="E6"/>
          </w:tcPr>
          <w:p w14:paraId="0BBB791E" w14:textId="2C150A57" w:rsidR="00646AA2" w:rsidRPr="00D96054" w:rsidRDefault="00646AA2" w:rsidP="002907C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 xml:space="preserve">DISCIPLINA: </w:t>
            </w:r>
            <w:r w:rsidR="006729BA" w:rsidRPr="00D96054">
              <w:rPr>
                <w:b/>
                <w:color w:val="000000"/>
              </w:rPr>
              <w:t>SISTEMAS ESTRUTURAIS I - FUNDAÇÕES E OBRAS DE TERRA</w:t>
            </w:r>
          </w:p>
        </w:tc>
      </w:tr>
      <w:tr w:rsidR="00646AA2" w:rsidRPr="00D96054" w14:paraId="6F35DDAD" w14:textId="77777777" w:rsidTr="00866529">
        <w:trPr>
          <w:trHeight w:val="751"/>
        </w:trPr>
        <w:tc>
          <w:tcPr>
            <w:tcW w:w="9747" w:type="dxa"/>
          </w:tcPr>
          <w:p w14:paraId="531BDE8E" w14:textId="12CFE14D" w:rsidR="00646AA2" w:rsidRPr="00D96054" w:rsidRDefault="00142CEF" w:rsidP="00142C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CONTEÚDO PROGRAMÁTICO: </w:t>
            </w:r>
            <w:r w:rsidR="00A152CE"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 dos sistemas estruturais. Edificações de múltiplos andares. Alvenaria Estrutural. Estruturas de fundações. Estruturas de contenção.</w:t>
            </w:r>
          </w:p>
        </w:tc>
      </w:tr>
      <w:tr w:rsidR="00646AA2" w:rsidRPr="00D96054" w14:paraId="6B862067" w14:textId="77777777" w:rsidTr="00F50A58">
        <w:tc>
          <w:tcPr>
            <w:tcW w:w="9747" w:type="dxa"/>
          </w:tcPr>
          <w:p w14:paraId="18101CD1" w14:textId="77777777" w:rsidR="00E61299" w:rsidRPr="00D96054" w:rsidRDefault="00E61299" w:rsidP="0017040A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D96054">
              <w:rPr>
                <w:rFonts w:eastAsiaTheme="minorHAnsi"/>
                <w:b/>
                <w:color w:val="000000"/>
                <w:lang w:eastAsia="en-US"/>
              </w:rPr>
              <w:t>REFERÊNCIAS:</w:t>
            </w:r>
          </w:p>
          <w:p w14:paraId="248FB423" w14:textId="77777777" w:rsidR="00E61299" w:rsidRPr="00D96054" w:rsidRDefault="00E61299" w:rsidP="0017040A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14:paraId="1DA686F2" w14:textId="77777777" w:rsidR="00E61299" w:rsidRPr="00D96054" w:rsidRDefault="00E61299" w:rsidP="0017040A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D96054">
              <w:rPr>
                <w:rFonts w:eastAsiaTheme="minorHAnsi"/>
                <w:color w:val="000000"/>
                <w:u w:val="single"/>
                <w:lang w:eastAsia="en-US"/>
              </w:rPr>
              <w:t>BIBLIOGRAFIA BÁSICA</w:t>
            </w:r>
          </w:p>
          <w:p w14:paraId="74773C28" w14:textId="31B314A9" w:rsidR="00A152CE" w:rsidRPr="00D96054" w:rsidRDefault="00A152CE" w:rsidP="001704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4BB2AF" w14:textId="77777777" w:rsidR="00A152CE" w:rsidRPr="00D96054" w:rsidRDefault="00A152CE" w:rsidP="001704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CHING, Francis D. K.; ONOUYE, Barry S.; ZUBERBUHLER, Douglas. Sistemas Estruturais Ilustrados: padrões, sistemas e projetos. Porto Alegre: Grupo A, 2015.</w:t>
            </w:r>
          </w:p>
          <w:p w14:paraId="7C12A9A1" w14:textId="77777777" w:rsidR="00A152CE" w:rsidRPr="00D96054" w:rsidRDefault="00A152CE" w:rsidP="0017040A">
            <w:pPr>
              <w:spacing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GILBERT, Anne M.; LEET, Kenneth M.; UANG, Chia Ming. Fundamentos da Análise Estrutural, 3ª ed. Porto Alegre: Grupo A, 2010.</w:t>
            </w:r>
          </w:p>
          <w:p w14:paraId="73027F52" w14:textId="77777777" w:rsidR="00A152CE" w:rsidRPr="00D96054" w:rsidRDefault="00A152CE" w:rsidP="0017040A">
            <w:pPr>
              <w:spacing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MCCORMAC, J. Análise Estrutural usando Métodos Clássicos e Métodos Matriciais. Rio de Janeiro: LTC, 2009.</w:t>
            </w:r>
          </w:p>
          <w:p w14:paraId="41DB541E" w14:textId="74672ED1" w:rsidR="00A152CE" w:rsidRPr="00D96054" w:rsidRDefault="00A152CE" w:rsidP="001704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COMPLEMENTAR</w:t>
            </w:r>
          </w:p>
          <w:p w14:paraId="1636C8F6" w14:textId="77777777" w:rsidR="00A152CE" w:rsidRPr="00D96054" w:rsidRDefault="00A152CE" w:rsidP="001704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ALVIN, Ricardo C. Projetos de Estruturas de Madeira.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2009.</w:t>
            </w:r>
          </w:p>
          <w:p w14:paraId="4EC83279" w14:textId="77777777" w:rsidR="00A152CE" w:rsidRPr="00D96054" w:rsidRDefault="00A152CE" w:rsidP="001704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BOTELHO, Manoel H. C. Concreto Armado Eu Te Amo – Para Arquitetos. 3ª ed.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  <w:p w14:paraId="0D575C8C" w14:textId="3C3442E3" w:rsidR="00646AA2" w:rsidRPr="00D96054" w:rsidRDefault="00A152CE" w:rsidP="001704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PINHEIRO,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Carlos da Fonseca Bragança. Estruturas Metálicas: cálculo, detalhes, exercícios e projetos. 2ª ed.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</w:t>
            </w:r>
          </w:p>
        </w:tc>
      </w:tr>
      <w:tr w:rsidR="00646AA2" w:rsidRPr="00D96054" w14:paraId="315ADD53" w14:textId="77777777" w:rsidTr="00E24229">
        <w:trPr>
          <w:trHeight w:val="394"/>
        </w:trPr>
        <w:tc>
          <w:tcPr>
            <w:tcW w:w="9747" w:type="dxa"/>
            <w:shd w:val="clear" w:color="auto" w:fill="D0CECE" w:themeFill="background2" w:themeFillShade="E6"/>
          </w:tcPr>
          <w:p w14:paraId="63AAFA8D" w14:textId="69824278" w:rsidR="00646AA2" w:rsidRPr="00D96054" w:rsidRDefault="00866529" w:rsidP="008665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DISCIPLINA: RESISTÊNCIA DOS MATERIAIS</w:t>
            </w:r>
            <w:r w:rsidRPr="00D96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AA2" w:rsidRPr="00D96054" w14:paraId="682420B5" w14:textId="77777777" w:rsidTr="00F50A58">
        <w:tc>
          <w:tcPr>
            <w:tcW w:w="9747" w:type="dxa"/>
            <w:shd w:val="clear" w:color="auto" w:fill="auto"/>
          </w:tcPr>
          <w:p w14:paraId="05E9746D" w14:textId="309EF498" w:rsidR="00646AA2" w:rsidRPr="00D96054" w:rsidRDefault="00866529" w:rsidP="002F5B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CONTEÚDO PROGRAMÁTICO: Conceitos de tensão e deformação. Peças tracionadas e comprimidas. Cisalhamento. Torção. Flexão.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Flambagem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Introdução à análise de estruturas hiperestáticas. Ênfase em construção de maquetes, aulas de campo e laboratoriais.</w:t>
            </w:r>
          </w:p>
        </w:tc>
      </w:tr>
      <w:tr w:rsidR="00646AA2" w:rsidRPr="00D96054" w14:paraId="3C4DB7D5" w14:textId="77777777" w:rsidTr="00F50A58">
        <w:tc>
          <w:tcPr>
            <w:tcW w:w="9747" w:type="dxa"/>
          </w:tcPr>
          <w:p w14:paraId="5BEA734D" w14:textId="0CA9429E" w:rsidR="00EC393D" w:rsidRPr="00D96054" w:rsidRDefault="00EC393D" w:rsidP="00B96C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REFERÊNCIAS:</w:t>
            </w:r>
          </w:p>
          <w:p w14:paraId="546D6A75" w14:textId="77777777" w:rsidR="00EC393D" w:rsidRPr="00D96054" w:rsidRDefault="00EC393D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AE39D" w14:textId="09B2C1B2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BÁSICA</w:t>
            </w:r>
          </w:p>
          <w:p w14:paraId="62CADB3F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BOTELHO, Manoel Henrique Campos. Resistência dos Materiais: para entender e gostar. 3ª ed.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 </w:t>
            </w:r>
          </w:p>
          <w:p w14:paraId="1B49D83B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CONSALEZ, Lorenzo; </w:t>
            </w:r>
            <w:hyperlink r:id="rId14" w:history="1">
              <w:r w:rsidRPr="00D96054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ERTAZZONI, Luigi. Maquetes: a representação do espaço no projeto arquitetônico. São Paulo: Gustavo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14:paraId="7AF908D3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MAZZILLI, Carlos Eduardo Nigro; ANDRÉ, João Cyro; BUCALEM, Miguel Luiz; CIFÚ, Sérgio. Lições em Mecânica das Estruturas: dinâmica.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  <w:p w14:paraId="3ED48C1A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0F8840" w14:textId="2B179AFE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COMPLEMENTAR</w:t>
            </w:r>
          </w:p>
          <w:p w14:paraId="1DEAF20B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BEER, Ferdinand P.; DEWOLF, John T.; JOHNSTON JR., E. Russel; MAZUREK David F. Estática e Mecânica dos Materiais. Porto Alegre: AMGH, 2013.</w:t>
            </w:r>
          </w:p>
          <w:p w14:paraId="59544DF6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BUXTON, Pamela. Manual do arquiteto: planejamento, dimensionamento e projeto. 5. ed. Porto Alegre: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14:paraId="4D07B8EA" w14:textId="123FB887" w:rsidR="00646AA2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CALLISTER JR. WILLIAM, D. Ciência e Engenharia de Materiais: uma Introdução. 9ª ed. Rio de Janeiro: LTC, 2016. </w:t>
            </w:r>
          </w:p>
        </w:tc>
      </w:tr>
      <w:tr w:rsidR="00DD5F71" w:rsidRPr="00D96054" w14:paraId="5302778F" w14:textId="77777777" w:rsidTr="001766C7">
        <w:trPr>
          <w:trHeight w:val="252"/>
        </w:trPr>
        <w:tc>
          <w:tcPr>
            <w:tcW w:w="9747" w:type="dxa"/>
            <w:shd w:val="clear" w:color="auto" w:fill="D0CECE" w:themeFill="background2" w:themeFillShade="E6"/>
          </w:tcPr>
          <w:p w14:paraId="415E201B" w14:textId="5F5A606C" w:rsidR="00DD5F71" w:rsidRPr="00D96054" w:rsidRDefault="00E24229" w:rsidP="00E24229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D96054">
              <w:rPr>
                <w:b/>
              </w:rPr>
              <w:t xml:space="preserve">DISCIPLINA: </w:t>
            </w:r>
            <w:r w:rsidRPr="00D96054">
              <w:rPr>
                <w:b/>
                <w:bCs/>
                <w:color w:val="000000"/>
              </w:rPr>
              <w:t>ESTABILIDADE DAS EDIFICAÇÕES</w:t>
            </w:r>
          </w:p>
        </w:tc>
      </w:tr>
      <w:tr w:rsidR="00DD5F71" w:rsidRPr="00D96054" w14:paraId="78FD3CE6" w14:textId="77777777" w:rsidTr="00F50A58">
        <w:tc>
          <w:tcPr>
            <w:tcW w:w="9747" w:type="dxa"/>
          </w:tcPr>
          <w:p w14:paraId="72852584" w14:textId="5D1A371F" w:rsidR="00DD5F71" w:rsidRPr="00D96054" w:rsidRDefault="00E24229" w:rsidP="002F5B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CONTEÚDO PROGRAMÁTICO: Estudar os efeitos produzidos pelos esforços sobre a estrutura das edificações e determinar as condições que a estrutura deve satisfazer a fim de resistir a estes </w:t>
            </w: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esforços. Compreender os mecanismos de funcionamento dos apoios estruturais. Conhecer e identificar os tipos de cargas atuantes em uma estrutura</w:t>
            </w:r>
            <w:r w:rsidR="008F0596"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5F71" w:rsidRPr="00D96054" w14:paraId="16EF8D49" w14:textId="77777777" w:rsidTr="00F50A58">
        <w:tc>
          <w:tcPr>
            <w:tcW w:w="9747" w:type="dxa"/>
          </w:tcPr>
          <w:p w14:paraId="7423FF4F" w14:textId="77777777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lastRenderedPageBreak/>
              <w:t>REFERÊNCIAS:</w:t>
            </w:r>
          </w:p>
          <w:p w14:paraId="240680A6" w14:textId="77777777" w:rsidR="008E5BF7" w:rsidRPr="00D96054" w:rsidRDefault="008E5BF7" w:rsidP="008E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1907" w14:textId="1C30EC05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BÁSICA</w:t>
            </w:r>
            <w:r w:rsidRPr="00D96054">
              <w:rPr>
                <w:color w:val="000000"/>
              </w:rPr>
              <w:t xml:space="preserve"> </w:t>
            </w:r>
          </w:p>
          <w:p w14:paraId="2206E847" w14:textId="77777777" w:rsidR="008E5BF7" w:rsidRPr="00D96054" w:rsidRDefault="008E5BF7" w:rsidP="008E5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>BOTELHO, Manoel Henrique Campos.</w:t>
            </w:r>
            <w:r w:rsidRPr="00D96054">
              <w:rPr>
                <w:b/>
                <w:bCs/>
                <w:color w:val="000000"/>
              </w:rPr>
              <w:t xml:space="preserve"> Resistência dos Materiais</w:t>
            </w:r>
            <w:r w:rsidRPr="00D96054">
              <w:rPr>
                <w:color w:val="000000"/>
              </w:rPr>
              <w:t xml:space="preserve">: para entender e gostar. 3ª ed. São Paulo: Edgard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2015. </w:t>
            </w:r>
          </w:p>
          <w:p w14:paraId="7E09B13F" w14:textId="77777777" w:rsidR="008E5BF7" w:rsidRPr="00D96054" w:rsidRDefault="008E5BF7" w:rsidP="008E5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CONSALEZ, Lorenzo; </w:t>
            </w:r>
            <w:hyperlink r:id="rId15" w:history="1">
              <w:r w:rsidRPr="00D96054">
                <w:rPr>
                  <w:rStyle w:val="Hyperlink"/>
                  <w:color w:val="000000"/>
                </w:rPr>
                <w:t>B</w:t>
              </w:r>
            </w:hyperlink>
            <w:r w:rsidRPr="00D96054">
              <w:rPr>
                <w:color w:val="000000"/>
              </w:rPr>
              <w:t xml:space="preserve">ERTAZZONI, Luigi. </w:t>
            </w:r>
            <w:r w:rsidRPr="00D96054">
              <w:rPr>
                <w:b/>
                <w:bCs/>
                <w:color w:val="000000"/>
              </w:rPr>
              <w:t>Maquetes</w:t>
            </w:r>
            <w:r w:rsidRPr="00D96054">
              <w:rPr>
                <w:color w:val="000000"/>
              </w:rPr>
              <w:t xml:space="preserve">: a representação do espaço no projeto arquitetônico. São Paulo: Gustavo </w:t>
            </w:r>
            <w:proofErr w:type="spellStart"/>
            <w:r w:rsidRPr="00D96054">
              <w:rPr>
                <w:color w:val="000000"/>
              </w:rPr>
              <w:t>Gili</w:t>
            </w:r>
            <w:proofErr w:type="spellEnd"/>
            <w:r w:rsidRPr="00D96054">
              <w:rPr>
                <w:color w:val="000000"/>
              </w:rPr>
              <w:t>, 2015.</w:t>
            </w:r>
          </w:p>
          <w:p w14:paraId="54E1CCB3" w14:textId="77777777" w:rsidR="008E5BF7" w:rsidRPr="00D96054" w:rsidRDefault="008E5BF7" w:rsidP="008E5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MAZZILLI, Carlos Eduardo Nigro; ANDRÉ, João Cyro; BUCALEM, Miguel Luiz; CIFÚ, Sérgio. Lições em Mecânica das Estruturas: dinâmica. São Paulo: Edgard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2016.</w:t>
            </w:r>
          </w:p>
          <w:p w14:paraId="7576D0F5" w14:textId="77777777" w:rsidR="008E5BF7" w:rsidRPr="00D96054" w:rsidRDefault="008E5BF7" w:rsidP="008E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B305A" w14:textId="548ED232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COMPLEMENTAR</w:t>
            </w:r>
          </w:p>
          <w:p w14:paraId="7BBAD584" w14:textId="77777777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BEER, Ferdinand P.; DEWOLF, John T.; JOHNSTON JR., E. Russel; MAZUREK David F. </w:t>
            </w:r>
            <w:r w:rsidRPr="00D96054">
              <w:rPr>
                <w:b/>
                <w:bCs/>
                <w:color w:val="000000"/>
              </w:rPr>
              <w:t>Estática e Mecânica dos Materiais</w:t>
            </w:r>
            <w:r w:rsidRPr="00D96054">
              <w:rPr>
                <w:color w:val="000000"/>
              </w:rPr>
              <w:t>. Porto Alegre: AMGH, 2013.</w:t>
            </w:r>
          </w:p>
          <w:p w14:paraId="499E2D93" w14:textId="77777777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shd w:val="clear" w:color="auto" w:fill="FFFFFF"/>
              </w:rPr>
              <w:t>BUXTON, Pamela.</w:t>
            </w:r>
            <w:r w:rsidRPr="00D96054">
              <w:rPr>
                <w:b/>
                <w:bCs/>
                <w:color w:val="000000"/>
                <w:shd w:val="clear" w:color="auto" w:fill="FFFFFF"/>
              </w:rPr>
              <w:t> Manual do arquiteto:</w:t>
            </w:r>
            <w:r w:rsidRPr="00D96054">
              <w:rPr>
                <w:color w:val="000000"/>
                <w:shd w:val="clear" w:color="auto" w:fill="FFFFFF"/>
              </w:rPr>
              <w:t xml:space="preserve"> planejamento, dimensionamento e projeto. 5. ed. Porto Alegre: </w:t>
            </w:r>
            <w:proofErr w:type="spellStart"/>
            <w:r w:rsidRPr="00D96054">
              <w:rPr>
                <w:color w:val="000000"/>
                <w:shd w:val="clear" w:color="auto" w:fill="FFFFFF"/>
              </w:rPr>
              <w:t>Bookman</w:t>
            </w:r>
            <w:proofErr w:type="spellEnd"/>
            <w:r w:rsidRPr="00D96054">
              <w:rPr>
                <w:color w:val="000000"/>
                <w:shd w:val="clear" w:color="auto" w:fill="FFFFFF"/>
              </w:rPr>
              <w:t>, 2017.</w:t>
            </w:r>
          </w:p>
          <w:p w14:paraId="3E7483C2" w14:textId="72EFE53A" w:rsidR="00100E7C" w:rsidRPr="00D96054" w:rsidRDefault="008E5BF7" w:rsidP="00B9781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 xml:space="preserve">CALLISTER JR. WILLIAM, D. </w:t>
            </w:r>
            <w:r w:rsidRPr="00D96054">
              <w:rPr>
                <w:b/>
                <w:bCs/>
                <w:color w:val="000000"/>
              </w:rPr>
              <w:t>Ciência e Engenharia de Materiais</w:t>
            </w:r>
            <w:r w:rsidRPr="00D96054">
              <w:rPr>
                <w:color w:val="000000"/>
              </w:rPr>
              <w:t xml:space="preserve">: uma Introdução. 9ª ed. </w:t>
            </w:r>
            <w:r w:rsidRPr="00D96054">
              <w:rPr>
                <w:color w:val="000000"/>
                <w:shd w:val="clear" w:color="auto" w:fill="FFFFFF"/>
              </w:rPr>
              <w:t>Rio de Janeiro: LTC, 2016.</w:t>
            </w:r>
          </w:p>
        </w:tc>
      </w:tr>
      <w:tr w:rsidR="00B452D1" w:rsidRPr="00D96054" w14:paraId="1AE8020F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185BF58E" w14:textId="183A7916" w:rsidR="00B452D1" w:rsidRPr="00D96054" w:rsidRDefault="00B452D1" w:rsidP="00100E7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96054">
              <w:rPr>
                <w:b/>
                <w:bCs/>
                <w:color w:val="000000"/>
              </w:rPr>
              <w:t>ARQUITETURA E URBANISMO</w:t>
            </w:r>
          </w:p>
        </w:tc>
      </w:tr>
      <w:tr w:rsidR="00B452D1" w:rsidRPr="00D96054" w14:paraId="4674D14E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25C6609B" w14:textId="3153E3F3" w:rsidR="00B452D1" w:rsidRPr="00D96054" w:rsidRDefault="00B452D1" w:rsidP="00100E7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96054">
              <w:rPr>
                <w:b/>
                <w:bCs/>
                <w:smallCaps/>
                <w:color w:val="000000"/>
              </w:rPr>
              <w:t>DISCIPLINA: ATELIÊ DE PROJETO II</w:t>
            </w:r>
          </w:p>
        </w:tc>
      </w:tr>
      <w:tr w:rsidR="00646AA2" w:rsidRPr="00D96054" w14:paraId="6DECCD43" w14:textId="77777777" w:rsidTr="00F50A58">
        <w:tc>
          <w:tcPr>
            <w:tcW w:w="9747" w:type="dxa"/>
          </w:tcPr>
          <w:p w14:paraId="194E5A59" w14:textId="2ADC86D0" w:rsidR="00646AA2" w:rsidRPr="00D96054" w:rsidRDefault="0005541B" w:rsidP="0005541B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96054">
              <w:rPr>
                <w:color w:val="000000"/>
              </w:rPr>
              <w:t>CONTEÚDO PROGRAMÁTICO: Utilização da metodologia de projetos contextualizada em uma situação problema real, vinculada à prática da Arquitetura, que encerre questionamentos, problemas e desafios que possibilitem ao aluno mobilizar e integrar os conhecimentos e habilidades adquiridos até o semestre da sua realização, para encontrar caminhos que levem a soluções criativas e pertinentes à situação problema em questão. Este segundo projeto deverá trabalhar os elementos da composição arquitetônica no que tange à relação forma – sistema estrutural e forma – tema do projeto.</w:t>
            </w:r>
          </w:p>
        </w:tc>
      </w:tr>
      <w:tr w:rsidR="00646AA2" w:rsidRPr="00D96054" w14:paraId="3027FE79" w14:textId="77777777" w:rsidTr="00F50A58">
        <w:tc>
          <w:tcPr>
            <w:tcW w:w="9747" w:type="dxa"/>
          </w:tcPr>
          <w:p w14:paraId="748EE906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>REFERÊNCIAS:</w:t>
            </w:r>
          </w:p>
          <w:p w14:paraId="298E83E4" w14:textId="77777777" w:rsidR="00282DDC" w:rsidRPr="00D96054" w:rsidRDefault="00282DDC" w:rsidP="002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68D48" w14:textId="59B774AF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BIBLIOGRAFIA BÁSICA</w:t>
            </w:r>
          </w:p>
          <w:p w14:paraId="0846D9A1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NEUFERT, Ernst. Arte de Projetar em Arquitetura. 18ª ed. São Paulo: Gustavo </w:t>
            </w:r>
            <w:proofErr w:type="spellStart"/>
            <w:r w:rsidRPr="00D96054">
              <w:rPr>
                <w:color w:val="000000"/>
              </w:rPr>
              <w:t>Gili</w:t>
            </w:r>
            <w:proofErr w:type="spellEnd"/>
            <w:r w:rsidRPr="00D96054">
              <w:rPr>
                <w:color w:val="000000"/>
              </w:rPr>
              <w:t>, 2016.</w:t>
            </w:r>
          </w:p>
          <w:p w14:paraId="21179A21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PINON, </w:t>
            </w:r>
            <w:proofErr w:type="spellStart"/>
            <w:r w:rsidRPr="00D96054">
              <w:rPr>
                <w:color w:val="000000"/>
              </w:rPr>
              <w:t>Helio</w:t>
            </w:r>
            <w:proofErr w:type="spellEnd"/>
            <w:r w:rsidRPr="00D96054">
              <w:rPr>
                <w:color w:val="000000"/>
              </w:rPr>
              <w:t>. Teoria do Projeto. Porto Alegre: Livraria do Arquiteto, 2006.</w:t>
            </w:r>
          </w:p>
          <w:p w14:paraId="2180B703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REBELLO, </w:t>
            </w:r>
            <w:proofErr w:type="spellStart"/>
            <w:r w:rsidRPr="00D96054">
              <w:rPr>
                <w:color w:val="000000"/>
              </w:rPr>
              <w:t>Yopanan</w:t>
            </w:r>
            <w:proofErr w:type="spellEnd"/>
            <w:r w:rsidRPr="00D96054">
              <w:rPr>
                <w:color w:val="000000"/>
              </w:rPr>
              <w:t xml:space="preserve"> Conrado Pereira. A concepção Estrutural e a Arquitetura. 9ª ed. São Paulo: </w:t>
            </w:r>
            <w:proofErr w:type="spellStart"/>
            <w:r w:rsidRPr="00D96054">
              <w:rPr>
                <w:color w:val="000000"/>
              </w:rPr>
              <w:t>Zigurate</w:t>
            </w:r>
            <w:proofErr w:type="spellEnd"/>
            <w:r w:rsidRPr="00D96054">
              <w:rPr>
                <w:color w:val="000000"/>
              </w:rPr>
              <w:t>, 2014.</w:t>
            </w:r>
          </w:p>
          <w:p w14:paraId="61F9AB74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 </w:t>
            </w:r>
          </w:p>
          <w:p w14:paraId="42337847" w14:textId="2CCED010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BIBLIOGRAFIA COMPLEMENTAR</w:t>
            </w:r>
          </w:p>
          <w:p w14:paraId="4B9A0E4A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CHARLESON, Andrew W. </w:t>
            </w:r>
            <w:hyperlink r:id="rId16" w:history="1">
              <w:r w:rsidRPr="00D96054">
                <w:t>A Estrutura Aparente</w:t>
              </w:r>
            </w:hyperlink>
            <w:r w:rsidRPr="00D96054">
              <w:rPr>
                <w:color w:val="000000"/>
              </w:rPr>
              <w:t xml:space="preserve">: um elemento de composição em arquitetura.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2010. </w:t>
            </w:r>
          </w:p>
          <w:p w14:paraId="70230632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CHING, Francis D. K. Arquitetura: forma, espaço e ordem.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2013.</w:t>
            </w:r>
          </w:p>
          <w:p w14:paraId="0AB199CA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CHING, Francis D. K. ONOUYE, Barry S.; ZUBERBUHLER, Douglas. Sistemas Estruturais Ilustrados: padrões, sistemas e projetos.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2013.</w:t>
            </w:r>
          </w:p>
          <w:p w14:paraId="5A6583F7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CRISS, B. Mills. Projetando com Maquetes. 2ª Ed. São Paulo: Grupo A: 2007.</w:t>
            </w:r>
          </w:p>
          <w:p w14:paraId="1988CCDD" w14:textId="038493AB" w:rsidR="00646AA2" w:rsidRPr="00D96054" w:rsidRDefault="00282DDC" w:rsidP="00282D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LITTLEFIELD, David. Manual do Arquiteto: planejamento, dimensionamento e projeto.  Porto Alegre: Grupo A, 2015.</w:t>
            </w:r>
          </w:p>
        </w:tc>
      </w:tr>
      <w:tr w:rsidR="00646AA2" w:rsidRPr="00D96054" w14:paraId="1EEB4CD1" w14:textId="77777777" w:rsidTr="00F50A58">
        <w:tc>
          <w:tcPr>
            <w:tcW w:w="9747" w:type="dxa"/>
            <w:shd w:val="clear" w:color="auto" w:fill="BFBFBF" w:themeFill="background1" w:themeFillShade="BF"/>
          </w:tcPr>
          <w:p w14:paraId="208EBCBC" w14:textId="554D3BD1" w:rsidR="00646AA2" w:rsidRPr="00D96054" w:rsidRDefault="005D601F" w:rsidP="005C162E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kern w:val="28"/>
              </w:rPr>
            </w:pPr>
            <w:r w:rsidRPr="00D96054">
              <w:rPr>
                <w:b/>
                <w:bCs/>
                <w:color w:val="000000"/>
              </w:rPr>
              <w:t>DISCIPLINA: CONFORTO AMBIENTAL II - LUMÍNICO E ACÚSTICO</w:t>
            </w:r>
          </w:p>
        </w:tc>
      </w:tr>
      <w:tr w:rsidR="00646AA2" w:rsidRPr="00D96054" w14:paraId="064AC551" w14:textId="77777777" w:rsidTr="001278C4">
        <w:trPr>
          <w:trHeight w:val="1206"/>
        </w:trPr>
        <w:tc>
          <w:tcPr>
            <w:tcW w:w="9747" w:type="dxa"/>
            <w:shd w:val="clear" w:color="auto" w:fill="auto"/>
          </w:tcPr>
          <w:p w14:paraId="00A648FD" w14:textId="0D094199" w:rsidR="00646AA2" w:rsidRPr="00D96054" w:rsidRDefault="005D601F" w:rsidP="005D601F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kern w:val="28"/>
              </w:rPr>
            </w:pPr>
            <w:r w:rsidRPr="00D96054">
              <w:rPr>
                <w:color w:val="000000"/>
              </w:rPr>
              <w:lastRenderedPageBreak/>
              <w:t xml:space="preserve">CONTEÚDO PROGRAMÁTICO: Aspectos físicos da luz. Os parâmetros arquitetônicos e urbanos e sua relação com a iluminação natural. Estratégias de aproveitamento da luz natural. Racionalização do uso de energia, insolação e iluminação natural. Simulação de desempenho </w:t>
            </w:r>
            <w:proofErr w:type="spellStart"/>
            <w:r w:rsidRPr="00D96054">
              <w:rPr>
                <w:color w:val="000000"/>
              </w:rPr>
              <w:t>lumínico</w:t>
            </w:r>
            <w:proofErr w:type="spellEnd"/>
            <w:r w:rsidRPr="00D96054">
              <w:rPr>
                <w:color w:val="000000"/>
              </w:rPr>
              <w:t xml:space="preserve"> em ambientes. Aspectos relacionados à acústica. Revestimentos apropriados para o projeto arquitetônico e isolamento acústico.</w:t>
            </w:r>
            <w:r w:rsidRPr="00D96054">
              <w:rPr>
                <w:b/>
                <w:color w:val="000000" w:themeColor="text1"/>
                <w:kern w:val="28"/>
              </w:rPr>
              <w:t xml:space="preserve"> </w:t>
            </w:r>
          </w:p>
        </w:tc>
      </w:tr>
      <w:tr w:rsidR="00646AA2" w:rsidRPr="00D96054" w14:paraId="1D91760F" w14:textId="77777777" w:rsidTr="00F50A58">
        <w:tc>
          <w:tcPr>
            <w:tcW w:w="9747" w:type="dxa"/>
            <w:shd w:val="clear" w:color="auto" w:fill="auto"/>
          </w:tcPr>
          <w:p w14:paraId="44121208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044A84C9" w14:textId="77777777" w:rsidR="005D601F" w:rsidRPr="00D96054" w:rsidRDefault="005D601F" w:rsidP="005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D4C60C" w14:textId="600A6482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2BE8896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ADAM, Roberto Sabatella.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Princípios do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Ecoedifício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interação entre ecologia, consciência e edifício. São Paulo: Aquariana, 2001.</w:t>
            </w:r>
          </w:p>
          <w:p w14:paraId="528AAE3E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CORBELLA, 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Busca de uma Arquitetura Sustentável para os Trópicos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conforto ambiental. Rio de Janeiro: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2003.</w:t>
            </w:r>
          </w:p>
          <w:p w14:paraId="2D4B72DE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FROTA, Anésia Barros.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Manual de Conforto Térmico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6ª Ed. São Paulo: Nobel, 2003</w:t>
            </w:r>
          </w:p>
          <w:p w14:paraId="4282692B" w14:textId="77777777" w:rsidR="005D601F" w:rsidRPr="00D96054" w:rsidRDefault="005D601F" w:rsidP="005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0096B24" w14:textId="0CDC1E4A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246019B9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ABNT, ASSOCIAÇÃO BRASILEIRA DE NORMAS TÉCNICAS.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NBR 15220-2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Desempenho Térmico de Edificações, Parte 2: Métodos de cálculo da transmitância térmica, da capacidade térmica, do atraso térmico e do fator solar de elementos e componentes de edificações. Rio de Janeiro, 2005.</w:t>
            </w:r>
          </w:p>
          <w:p w14:paraId="15C7994A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ABNT, ASSOCIAÇÃO BRASILEIRA DE NORMAS TÉCNICAS.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NBR 15220-3: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Desempenho térmico de edificações – Parte 3: Zoneamento </w:t>
            </w:r>
            <w:proofErr w:type="spellStart"/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bioclimático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Brasileiro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estratégias de condicionamento térmico passivo para habitações de interesse social. Rio de Janeiro, 2005.</w:t>
            </w:r>
          </w:p>
          <w:p w14:paraId="7109BC80" w14:textId="25505F83" w:rsidR="00646AA2" w:rsidRPr="00D96054" w:rsidRDefault="005D601F" w:rsidP="005D60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LITTLEFIELD, David.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Manual do Arquiteto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planejamento, dimensionamento e projeto.  Porto Alegre: Grupo A, 2015.</w:t>
            </w:r>
          </w:p>
        </w:tc>
      </w:tr>
      <w:tr w:rsidR="00646AA2" w:rsidRPr="00D96054" w14:paraId="0CA8A601" w14:textId="77777777" w:rsidTr="00F50A58">
        <w:tc>
          <w:tcPr>
            <w:tcW w:w="9747" w:type="dxa"/>
            <w:shd w:val="clear" w:color="auto" w:fill="BFBFBF" w:themeFill="background1" w:themeFillShade="BF"/>
          </w:tcPr>
          <w:p w14:paraId="30C4E597" w14:textId="5659B013" w:rsidR="00646AA2" w:rsidRPr="00D96054" w:rsidRDefault="00433F3B" w:rsidP="00646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 xml:space="preserve">DISCIPLINA: </w:t>
            </w:r>
            <w:r w:rsidRPr="00D96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EXPRESSÃO ARTÍSTICA</w:t>
            </w:r>
          </w:p>
        </w:tc>
      </w:tr>
      <w:tr w:rsidR="00646AA2" w:rsidRPr="00D96054" w14:paraId="73BF7B64" w14:textId="77777777" w:rsidTr="00F50A58">
        <w:tc>
          <w:tcPr>
            <w:tcW w:w="9747" w:type="dxa"/>
            <w:shd w:val="clear" w:color="auto" w:fill="auto"/>
          </w:tcPr>
          <w:p w14:paraId="3C696761" w14:textId="56086632" w:rsidR="00433F3B" w:rsidRPr="00D96054" w:rsidRDefault="00433F3B" w:rsidP="00433F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t>CONTEÚDO PROGRAMÁTICO: Noções fundamentais do processo criativo. Teoria e Prática da Linguagem Visual. Percepção e representação gráfica das formas dos objetos. Princípios da Gestalt. Noções de perspectiva e desenho à mão livre. Contextualização entre arte e arquitetura. Teoria das cores.</w:t>
            </w:r>
          </w:p>
          <w:p w14:paraId="3C6E6FB0" w14:textId="712F3DF9" w:rsidR="00646AA2" w:rsidRPr="00D96054" w:rsidRDefault="00646AA2" w:rsidP="00646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A2" w:rsidRPr="00D96054" w14:paraId="0E987858" w14:textId="77777777" w:rsidTr="00F50A58">
        <w:tc>
          <w:tcPr>
            <w:tcW w:w="9747" w:type="dxa"/>
            <w:shd w:val="clear" w:color="auto" w:fill="auto"/>
          </w:tcPr>
          <w:p w14:paraId="2EDC85EE" w14:textId="72EBB5A4" w:rsidR="001278C4" w:rsidRPr="00D96054" w:rsidRDefault="001278C4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>REFERÊNCIAS:</w:t>
            </w:r>
          </w:p>
          <w:p w14:paraId="57A44C9D" w14:textId="77777777" w:rsidR="001278C4" w:rsidRPr="00D96054" w:rsidRDefault="001278C4" w:rsidP="001278C4">
            <w:pPr>
              <w:pStyle w:val="NormalWeb"/>
              <w:shd w:val="clear" w:color="auto" w:fill="FFFFFF"/>
              <w:spacing w:before="0" w:beforeAutospacing="0" w:after="0" w:afterAutospacing="0"/>
              <w:ind w:firstLine="58"/>
              <w:jc w:val="both"/>
            </w:pPr>
          </w:p>
          <w:p w14:paraId="022ABF25" w14:textId="449BCFEA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BÁSICA:</w:t>
            </w:r>
          </w:p>
          <w:p w14:paraId="3CF3AEE1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ARGAN, Giulio Carlo.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Arte Moderna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Paulo, Companhia das Letras, 1992.  ISBN 8571642516.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MONTENEGRO,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arquitetônico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4ª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São Paulo: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2001. ISBN 9788521202912.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MUNARI, Bruno.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Design e comunicação visual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contribuição para uma metodologia didática. São Paulo: Martins Fontes, 1997. ISBN 8533606354.</w:t>
            </w:r>
          </w:p>
          <w:p w14:paraId="6B88CFAB" w14:textId="77777777" w:rsidR="00756458" w:rsidRPr="00D96054" w:rsidRDefault="00756458" w:rsidP="0075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93D378" w14:textId="1F7A63A8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COMPLEMENTAR:</w:t>
            </w:r>
          </w:p>
          <w:p w14:paraId="1424A8A5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ARNHEIM, Rudolf.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Arte e percepção visual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uma psicologia da visão criadora. São Paulo: Pioneira Thomson Learning, 2005.</w:t>
            </w:r>
          </w:p>
          <w:p w14:paraId="5D6673C4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CHING, Francis D. K.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forma, espaço e ordem.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  <w:p w14:paraId="3E741E63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CURTIS, Brian.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de Observação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2ª ed. Porto Alegre: AMGH, 2015. </w:t>
            </w:r>
          </w:p>
          <w:p w14:paraId="07BEA34B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DOYLE, M. 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e Cores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técnicas de desenho de projeto para arquitetos, paisagistas e designers de interiores. 2ª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2002. </w:t>
            </w:r>
          </w:p>
          <w:p w14:paraId="378B3A3B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FARTHING, Stephen.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Tudo sobre arte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Rio de Janeiro: Sextante, 2011.</w:t>
            </w:r>
          </w:p>
          <w:p w14:paraId="7345B5EF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FRASER, Tom; BANKS, Adam.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guia completo da cor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2ª Ed. São Paulo: Senac, 2007.</w:t>
            </w:r>
          </w:p>
          <w:p w14:paraId="54617D1F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GOMBRICH, E. W.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História da Arte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16ª ed. Tradução: Álvaro Cabral. Rio de Janeiro: Editora LTC, 1999.</w:t>
            </w:r>
          </w:p>
          <w:p w14:paraId="3B09EC4C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GOMES FILHO, João.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gestalt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objeto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sistema de leitura visual da forma. São Paulo: Escrituras, 2007.</w:t>
            </w:r>
          </w:p>
          <w:p w14:paraId="06BAF7E1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MONTENEGRO,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de Projetos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1ª ed. São Paulo: Editora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2007.</w:t>
            </w:r>
          </w:p>
          <w:p w14:paraId="25E2F331" w14:textId="3A7052F1" w:rsidR="00646AA2" w:rsidRPr="00D96054" w:rsidRDefault="00646AA2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31285" w:rsidRPr="001B5CD4" w14:paraId="0F3D7A6E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57E1DF39" w14:textId="16B60DD5" w:rsidR="00931285" w:rsidRPr="001B5CD4" w:rsidRDefault="001B5CD4" w:rsidP="001B5C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>DISCIPLINA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ATELIÊ DE PROJETO I</w:t>
            </w:r>
          </w:p>
        </w:tc>
      </w:tr>
      <w:tr w:rsidR="00931285" w:rsidRPr="00D96054" w14:paraId="4FDDC298" w14:textId="77777777" w:rsidTr="002F5B70">
        <w:trPr>
          <w:trHeight w:val="1727"/>
        </w:trPr>
        <w:tc>
          <w:tcPr>
            <w:tcW w:w="9747" w:type="dxa"/>
            <w:shd w:val="clear" w:color="auto" w:fill="auto"/>
          </w:tcPr>
          <w:p w14:paraId="272CC47D" w14:textId="51C17A2D" w:rsidR="00E2290F" w:rsidRPr="00D96054" w:rsidRDefault="00E2290F" w:rsidP="002F5B70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>CONTEÚDO PROGRAMÁTICO: Utilização da metodologia de projetos contextualizada em uma situação problema real, vinculada à prática da Arquitetura, que encerre questionamentos, problemas e desafios que possibilitem ao aluno mobilizar e integrar os conhecimentos e habilidades adquiridos até o semestre da sua realização, para encontrar caminhos que levem a soluções criativas e pertinentes à situação problema em questão. Deverá contemplar a setorização de espaços, o estudo de fluxos e as noções de dimensionamento.</w:t>
            </w:r>
          </w:p>
          <w:p w14:paraId="1D047A8A" w14:textId="77777777" w:rsidR="00931285" w:rsidRPr="00D96054" w:rsidRDefault="00931285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931285" w:rsidRPr="00D96054" w14:paraId="28F64BD7" w14:textId="77777777" w:rsidTr="00F50A58">
        <w:tc>
          <w:tcPr>
            <w:tcW w:w="9747" w:type="dxa"/>
            <w:shd w:val="clear" w:color="auto" w:fill="auto"/>
          </w:tcPr>
          <w:p w14:paraId="08864388" w14:textId="745F684F" w:rsidR="00E2290F" w:rsidRDefault="00E2290F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>REFERÊNCIAS:</w:t>
            </w:r>
          </w:p>
          <w:p w14:paraId="0B31A4AD" w14:textId="77777777" w:rsidR="002F5B70" w:rsidRPr="00D96054" w:rsidRDefault="002F5B70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21D9757A" w14:textId="0A872BA3" w:rsidR="00E2290F" w:rsidRPr="00D96054" w:rsidRDefault="002F5B70" w:rsidP="00E2290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 xml:space="preserve">BIBLIOGRAFIA </w:t>
            </w:r>
            <w:r w:rsidR="00E2290F" w:rsidRPr="00D96054">
              <w:rPr>
                <w:color w:val="000000"/>
                <w:u w:val="single"/>
              </w:rPr>
              <w:t>BÁSICA</w:t>
            </w:r>
            <w:r w:rsidR="00E2290F" w:rsidRPr="00D96054">
              <w:rPr>
                <w:color w:val="000000"/>
              </w:rPr>
              <w:t xml:space="preserve"> </w:t>
            </w:r>
          </w:p>
          <w:p w14:paraId="2E7C7E39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CRIVELARO, Marcos; PINHEIRO, </w:t>
            </w:r>
            <w:proofErr w:type="spellStart"/>
            <w:r w:rsidRPr="00D96054">
              <w:rPr>
                <w:color w:val="000000"/>
              </w:rPr>
              <w:t>Antonio</w:t>
            </w:r>
            <w:proofErr w:type="spellEnd"/>
            <w:r w:rsidRPr="00D96054">
              <w:rPr>
                <w:color w:val="000000"/>
              </w:rPr>
              <w:t xml:space="preserve"> Carlos F. B. </w:t>
            </w:r>
            <w:r w:rsidRPr="00D96054">
              <w:rPr>
                <w:b/>
                <w:bCs/>
                <w:color w:val="000000"/>
              </w:rPr>
              <w:t>Conforto Ambiental</w:t>
            </w:r>
            <w:r w:rsidRPr="00D96054">
              <w:rPr>
                <w:color w:val="000000"/>
              </w:rPr>
              <w:t xml:space="preserve">: iluminação, cores, ergonomia, paisagismo e critérios para projetos. </w:t>
            </w:r>
            <w:r w:rsidRPr="00D96054">
              <w:rPr>
                <w:color w:val="000000"/>
                <w:shd w:val="clear" w:color="auto" w:fill="FFFFFF"/>
              </w:rPr>
              <w:t xml:space="preserve">São Paulo: Editora Érica, </w:t>
            </w:r>
            <w:r w:rsidRPr="00D96054">
              <w:rPr>
                <w:color w:val="000000"/>
              </w:rPr>
              <w:t>2014.</w:t>
            </w:r>
          </w:p>
          <w:p w14:paraId="79030D52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MINGUET, Joseph Maria. </w:t>
            </w:r>
            <w:r w:rsidRPr="00D96054">
              <w:rPr>
                <w:b/>
                <w:bCs/>
                <w:color w:val="000000"/>
              </w:rPr>
              <w:t>Sketch Casas</w:t>
            </w:r>
            <w:r w:rsidRPr="00D96054">
              <w:rPr>
                <w:color w:val="000000"/>
              </w:rPr>
              <w:t xml:space="preserve">: esboços na arquitetura residencial. Barcelona: Instituto </w:t>
            </w:r>
            <w:proofErr w:type="spellStart"/>
            <w:r w:rsidRPr="00D96054">
              <w:rPr>
                <w:color w:val="000000"/>
              </w:rPr>
              <w:t>Monsa</w:t>
            </w:r>
            <w:proofErr w:type="spellEnd"/>
            <w:r w:rsidRPr="00D96054">
              <w:rPr>
                <w:color w:val="000000"/>
              </w:rPr>
              <w:t>, 2006.</w:t>
            </w:r>
          </w:p>
          <w:p w14:paraId="052300F9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MONTENEGRO, </w:t>
            </w:r>
            <w:proofErr w:type="spellStart"/>
            <w:r w:rsidRPr="00D96054">
              <w:rPr>
                <w:color w:val="000000"/>
              </w:rPr>
              <w:t>Gildo</w:t>
            </w:r>
            <w:proofErr w:type="spellEnd"/>
            <w:r w:rsidRPr="00D96054">
              <w:rPr>
                <w:color w:val="000000"/>
              </w:rPr>
              <w:t xml:space="preserve">. </w:t>
            </w:r>
            <w:r w:rsidRPr="00D96054">
              <w:rPr>
                <w:b/>
                <w:bCs/>
                <w:color w:val="000000"/>
              </w:rPr>
              <w:t>Desenho arquitetônico</w:t>
            </w:r>
            <w:r w:rsidRPr="00D96054">
              <w:rPr>
                <w:color w:val="000000"/>
              </w:rPr>
              <w:t xml:space="preserve">. 4ª </w:t>
            </w:r>
            <w:proofErr w:type="spellStart"/>
            <w:r w:rsidRPr="00D96054">
              <w:rPr>
                <w:color w:val="000000"/>
              </w:rPr>
              <w:t>ed</w:t>
            </w:r>
            <w:proofErr w:type="spellEnd"/>
            <w:r w:rsidRPr="00D96054">
              <w:rPr>
                <w:color w:val="000000"/>
              </w:rPr>
              <w:t xml:space="preserve"> – São Paulo: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2001. ISBN 9788521202912.</w:t>
            </w:r>
          </w:p>
          <w:p w14:paraId="2AE8FF70" w14:textId="77777777" w:rsidR="00E2290F" w:rsidRPr="00D96054" w:rsidRDefault="00E2290F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t> </w:t>
            </w:r>
          </w:p>
          <w:p w14:paraId="479C4141" w14:textId="2F4E1ABC" w:rsidR="00E2290F" w:rsidRPr="00D96054" w:rsidRDefault="002F5B70" w:rsidP="00E2290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>BIBLIOGRAFIA COMPLEMENTAR</w:t>
            </w:r>
          </w:p>
          <w:p w14:paraId="50804516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CHING, Francis D. K. </w:t>
            </w:r>
            <w:r w:rsidRPr="00D96054">
              <w:rPr>
                <w:b/>
                <w:bCs/>
                <w:color w:val="000000"/>
              </w:rPr>
              <w:t>Arquitetura</w:t>
            </w:r>
            <w:r w:rsidRPr="00D96054">
              <w:rPr>
                <w:color w:val="000000"/>
              </w:rPr>
              <w:t xml:space="preserve">: forma, espaço e ordem.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2013.</w:t>
            </w:r>
          </w:p>
          <w:p w14:paraId="63E73B1A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>FARRELLY, L. </w:t>
            </w:r>
            <w:r w:rsidRPr="00D96054">
              <w:rPr>
                <w:b/>
                <w:bCs/>
                <w:color w:val="000000"/>
              </w:rPr>
              <w:t>Fundamentos de Arquitetura</w:t>
            </w:r>
            <w:r w:rsidRPr="00D96054">
              <w:rPr>
                <w:color w:val="000000"/>
              </w:rPr>
              <w:t xml:space="preserve">. 2ª ed.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2014. </w:t>
            </w:r>
          </w:p>
          <w:p w14:paraId="38D333AE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GURGEL, Miriam. </w:t>
            </w:r>
            <w:r w:rsidRPr="00D96054">
              <w:rPr>
                <w:b/>
                <w:bCs/>
                <w:color w:val="000000"/>
              </w:rPr>
              <w:t>Projetando espaços</w:t>
            </w:r>
            <w:r w:rsidRPr="00D96054">
              <w:rPr>
                <w:color w:val="000000"/>
              </w:rPr>
              <w:t>: guia de arquitetura de interiores para áreas residenciais. São Paulo: Senac, 2005.</w:t>
            </w:r>
          </w:p>
          <w:p w14:paraId="42253886" w14:textId="19726EE2" w:rsidR="00931285" w:rsidRPr="00D96054" w:rsidRDefault="00E2290F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 xml:space="preserve">LITTLEFIELD, David. </w:t>
            </w:r>
            <w:r w:rsidRPr="00D96054">
              <w:rPr>
                <w:b/>
                <w:bCs/>
                <w:color w:val="000000"/>
              </w:rPr>
              <w:t>Manual do Arquiteto</w:t>
            </w:r>
            <w:r w:rsidRPr="00D96054">
              <w:rPr>
                <w:color w:val="000000"/>
              </w:rPr>
              <w:t>: planejamento, dimensionamento e projeto.  Porto Alegre: Grupo A, 2015.</w:t>
            </w:r>
          </w:p>
        </w:tc>
      </w:tr>
      <w:tr w:rsidR="00931285" w:rsidRPr="00D96054" w14:paraId="111D0BD8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43117E0A" w14:textId="0D2612C8" w:rsidR="00931285" w:rsidRPr="00D96054" w:rsidRDefault="001B5CD4" w:rsidP="001B5CD4">
            <w:pPr>
              <w:jc w:val="both"/>
              <w:rPr>
                <w:b/>
                <w:bCs/>
                <w:color w:val="000000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b/>
                <w:bCs/>
                <w:color w:val="000000"/>
              </w:rPr>
              <w:t xml:space="preserve">: 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REPRESENTAÇÃO GRÁFICA</w:t>
            </w:r>
          </w:p>
        </w:tc>
      </w:tr>
      <w:tr w:rsidR="00931285" w:rsidRPr="00D96054" w14:paraId="42C8946F" w14:textId="77777777" w:rsidTr="00F50A58">
        <w:tc>
          <w:tcPr>
            <w:tcW w:w="9747" w:type="dxa"/>
            <w:shd w:val="clear" w:color="auto" w:fill="auto"/>
          </w:tcPr>
          <w:p w14:paraId="18E539B5" w14:textId="186B09F0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CONTEÚDO PROGRAMÁTICO: Introdução </w:t>
            </w:r>
            <w:proofErr w:type="gramStart"/>
            <w:r w:rsidRPr="00D96054">
              <w:rPr>
                <w:color w:val="000000"/>
              </w:rPr>
              <w:t>ao  espaço</w:t>
            </w:r>
            <w:proofErr w:type="gramEnd"/>
            <w:r w:rsidRPr="00D96054">
              <w:rPr>
                <w:color w:val="000000"/>
              </w:rPr>
              <w:t xml:space="preserve"> e sua representação. Materiais utilizados e uso das técnicas; breve conceito e teoria dos sólidos geométricos; coordenação motora e técnicas de traços e linhas; </w:t>
            </w:r>
            <w:proofErr w:type="spellStart"/>
            <w:r w:rsidRPr="00D96054">
              <w:rPr>
                <w:color w:val="000000"/>
              </w:rPr>
              <w:t>Cotagem</w:t>
            </w:r>
            <w:proofErr w:type="spellEnd"/>
            <w:r w:rsidRPr="00D96054">
              <w:rPr>
                <w:color w:val="000000"/>
              </w:rPr>
              <w:t>; Escala; Teoria da Perspectiva e luz e sombras; Caligrafia Técnica; Conhecimentos dos códigos e convenções de representação gráfica (ABNT) necessários à execução e interpretação de projetos dos diferentes campos da Arquitetura; Planta Baixa; Cortes e seções.</w:t>
            </w:r>
          </w:p>
          <w:p w14:paraId="2D41723F" w14:textId="77777777" w:rsidR="00931285" w:rsidRPr="00D96054" w:rsidRDefault="00931285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E2290F" w:rsidRPr="00D96054" w14:paraId="0DB2FDE7" w14:textId="77777777" w:rsidTr="00F50A58">
        <w:tc>
          <w:tcPr>
            <w:tcW w:w="9747" w:type="dxa"/>
            <w:shd w:val="clear" w:color="auto" w:fill="auto"/>
          </w:tcPr>
          <w:p w14:paraId="48FE1DED" w14:textId="574A7551" w:rsidR="00E2290F" w:rsidRDefault="00E2290F" w:rsidP="00E2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5E838E26" w14:textId="77777777" w:rsidR="007C7ED4" w:rsidRPr="00D96054" w:rsidRDefault="007C7ED4" w:rsidP="00E2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7CEF758" w14:textId="06C2AE41" w:rsidR="00E2290F" w:rsidRPr="00D96054" w:rsidRDefault="007C7ED4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39F3DA8A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MONTENEGRO,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Arquitetônico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4ª ed. São Paulo: Edgar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2001. </w:t>
            </w:r>
          </w:p>
          <w:p w14:paraId="5B13A55D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RÊGO, Rejane de Moraes.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Educação Gráfica e Projetação Arquitetônica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as relações entre a capacidade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visiográfica-trídimensional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 utilização da modelagem geométrica 3D. São Paulo: Edgar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2011. </w:t>
            </w:r>
          </w:p>
          <w:p w14:paraId="1BBBDAB2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PIPES, Alan.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para Designers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São Paulo: Edgard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2010.</w:t>
            </w:r>
          </w:p>
          <w:p w14:paraId="10C1A673" w14:textId="77777777" w:rsidR="00E2290F" w:rsidRPr="00D96054" w:rsidRDefault="00E2290F" w:rsidP="00E22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01B3DB3" w14:textId="46A984C7" w:rsidR="00E2290F" w:rsidRPr="00D96054" w:rsidRDefault="007C7ED4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BIBLIOGRAFIA </w:t>
            </w:r>
            <w:r w:rsidR="00E2290F"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COMPLEMENTAR</w:t>
            </w:r>
          </w:p>
          <w:p w14:paraId="601AF782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CHING, Francis D. K.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Arquitetura: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forma, espaço e ordem.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  <w:p w14:paraId="05961D42" w14:textId="77777777" w:rsidR="00E2290F" w:rsidRPr="00D96054" w:rsidRDefault="00E2290F" w:rsidP="00E229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CHING, Francis D. K.; SALGADO, Luiz A. Meirelles.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Representação Gráfica em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Porto Alegre,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2017.</w:t>
            </w:r>
          </w:p>
          <w:p w14:paraId="6AED1715" w14:textId="77777777" w:rsidR="00E2290F" w:rsidRPr="00D96054" w:rsidRDefault="00E2290F" w:rsidP="00E229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CURTIS, Brian.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de Observação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2ª ed. Porto Alegre: AMGH, 2015. </w:t>
            </w:r>
          </w:p>
          <w:p w14:paraId="249B83FB" w14:textId="77777777" w:rsidR="00E2290F" w:rsidRPr="00D96054" w:rsidRDefault="00E2290F" w:rsidP="00E229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DOYLE, M. E. 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e Cores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técnicas de desenho de projeto para arquitetos, paisagistas e designers de interiores. 2ª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2002. </w:t>
            </w:r>
          </w:p>
          <w:p w14:paraId="195FDD21" w14:textId="7D5056D5" w:rsidR="00E2290F" w:rsidRPr="00D96054" w:rsidRDefault="00E2290F" w:rsidP="00734C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PILLAR, Analice Dutra.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Desenho e Escrita como Sistemas de Representação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ed.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Alegre: Penso, 2012. </w:t>
            </w:r>
          </w:p>
        </w:tc>
      </w:tr>
      <w:tr w:rsidR="00E2290F" w:rsidRPr="00D96054" w14:paraId="2C7665B2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2BD1D8C9" w14:textId="01B49A7A" w:rsidR="00E2290F" w:rsidRPr="001B5CD4" w:rsidRDefault="001B5CD4" w:rsidP="001B5C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 xml:space="preserve">DISCIPLINA: INFORMÁTICA APLICADA À ARQUITETURA </w:t>
            </w:r>
          </w:p>
        </w:tc>
      </w:tr>
      <w:tr w:rsidR="00E2290F" w:rsidRPr="00D96054" w14:paraId="2692A1B0" w14:textId="77777777" w:rsidTr="00F50A58">
        <w:tc>
          <w:tcPr>
            <w:tcW w:w="9747" w:type="dxa"/>
            <w:shd w:val="clear" w:color="auto" w:fill="auto"/>
          </w:tcPr>
          <w:p w14:paraId="014DF3E7" w14:textId="73118C8E" w:rsidR="00E2290F" w:rsidRPr="00D96054" w:rsidRDefault="0097142D" w:rsidP="00734C7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 xml:space="preserve">CONTEÚDO PROGRAMÁTICO: Introdução ao estudo da computação aplicada à arquitetura e urbanismo relacionada à informação, cultura e forma. Conhecimentos básicos e aplicações de programas computacionais de auxílio à concepção, representação e ensino de projetos de arquitetura e urbanismo associado ao sistema CAD/CADD (Computer </w:t>
            </w:r>
            <w:proofErr w:type="spellStart"/>
            <w:r w:rsidRPr="00D96054">
              <w:rPr>
                <w:color w:val="000000"/>
              </w:rPr>
              <w:t>Aided</w:t>
            </w:r>
            <w:proofErr w:type="spellEnd"/>
            <w:r w:rsidRPr="00D96054">
              <w:rPr>
                <w:color w:val="000000"/>
              </w:rPr>
              <w:t xml:space="preserve"> Design/ Computer </w:t>
            </w:r>
            <w:proofErr w:type="spellStart"/>
            <w:r w:rsidRPr="00D96054">
              <w:rPr>
                <w:color w:val="000000"/>
              </w:rPr>
              <w:t>Aided</w:t>
            </w:r>
            <w:proofErr w:type="spellEnd"/>
            <w:r w:rsidRPr="00D96054">
              <w:rPr>
                <w:color w:val="000000"/>
              </w:rPr>
              <w:t xml:space="preserve"> Design </w:t>
            </w:r>
            <w:proofErr w:type="spellStart"/>
            <w:r w:rsidRPr="00D96054">
              <w:rPr>
                <w:color w:val="000000"/>
              </w:rPr>
              <w:t>and</w:t>
            </w:r>
            <w:proofErr w:type="spellEnd"/>
            <w:r w:rsidRPr="00D96054">
              <w:rPr>
                <w:color w:val="000000"/>
              </w:rPr>
              <w:t xml:space="preserve"> </w:t>
            </w:r>
            <w:proofErr w:type="spellStart"/>
            <w:r w:rsidRPr="00D96054">
              <w:rPr>
                <w:color w:val="000000"/>
              </w:rPr>
              <w:t>Drafting</w:t>
            </w:r>
            <w:proofErr w:type="spellEnd"/>
            <w:r w:rsidRPr="00D96054">
              <w:rPr>
                <w:color w:val="000000"/>
              </w:rPr>
              <w:t>). Aplicação de desenho assistido por computador (CAD) em projetos arquitetônicos e urbanísticos.</w:t>
            </w:r>
          </w:p>
        </w:tc>
      </w:tr>
      <w:tr w:rsidR="00E2290F" w:rsidRPr="00D96054" w14:paraId="100832E8" w14:textId="77777777" w:rsidTr="00F50A58">
        <w:tc>
          <w:tcPr>
            <w:tcW w:w="9747" w:type="dxa"/>
            <w:shd w:val="clear" w:color="auto" w:fill="auto"/>
          </w:tcPr>
          <w:p w14:paraId="64622F2B" w14:textId="77777777" w:rsidR="00734C7C" w:rsidRDefault="00734C7C" w:rsidP="00734C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0311FEA2" w14:textId="77777777" w:rsidR="00734C7C" w:rsidRDefault="00734C7C" w:rsidP="009714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14:paraId="153E5C10" w14:textId="558FA74C" w:rsidR="0097142D" w:rsidRDefault="00734C7C" w:rsidP="009714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BIBLIOGRAFIA BÁSICA</w:t>
            </w:r>
          </w:p>
          <w:p w14:paraId="72146605" w14:textId="77777777" w:rsidR="00734C7C" w:rsidRPr="00D96054" w:rsidRDefault="00734C7C" w:rsidP="0097142D">
            <w:pPr>
              <w:pStyle w:val="NormalWeb"/>
              <w:spacing w:before="0" w:beforeAutospacing="0" w:after="0" w:afterAutospacing="0"/>
              <w:jc w:val="both"/>
            </w:pPr>
          </w:p>
          <w:p w14:paraId="145E7E8C" w14:textId="77777777" w:rsidR="0097142D" w:rsidRPr="00734C7C" w:rsidRDefault="0097142D" w:rsidP="00734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AGNER, Luiz</w:t>
            </w:r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Ergodesign</w:t>
            </w:r>
            <w:proofErr w:type="spellEnd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Arquitetura de Informação: trabalhando com o usuário. 2ª ed. Rio de Janeiro: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Quartet</w:t>
            </w:r>
            <w:proofErr w:type="spellEnd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2009.</w:t>
            </w:r>
          </w:p>
          <w:p w14:paraId="08298533" w14:textId="77777777" w:rsidR="0097142D" w:rsidRPr="00734C7C" w:rsidRDefault="0097142D" w:rsidP="00734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KIMURA, A. Informática Aplicada em Estruturas de Concreto Armado: cálculo de edifícios com o uso de sistemas computacionais. São Paulo: PINI, 2007.</w:t>
            </w:r>
          </w:p>
          <w:p w14:paraId="3BE79BD1" w14:textId="3D80539A" w:rsidR="0097142D" w:rsidRDefault="0097142D" w:rsidP="00734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PREECE, J; ROGERS, Y; SHARP, H. Design de Interação: além da interação homem-computador. Porto Alegre: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</w:t>
            </w:r>
          </w:p>
          <w:p w14:paraId="7F14154E" w14:textId="77777777" w:rsidR="00734C7C" w:rsidRPr="00D96054" w:rsidRDefault="00734C7C" w:rsidP="0073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73CC" w14:textId="55050AE8" w:rsidR="0097142D" w:rsidRPr="00D96054" w:rsidRDefault="00734C7C" w:rsidP="0097142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 xml:space="preserve">BIBLIOGRAFIA </w:t>
            </w:r>
            <w:r w:rsidR="0097142D" w:rsidRPr="00D96054">
              <w:rPr>
                <w:color w:val="000000"/>
                <w:u w:val="single"/>
              </w:rPr>
              <w:t>COMPLEM</w:t>
            </w:r>
            <w:r>
              <w:rPr>
                <w:color w:val="000000"/>
                <w:u w:val="single"/>
              </w:rPr>
              <w:t>ENTAR</w:t>
            </w:r>
          </w:p>
          <w:p w14:paraId="32D42EE7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CAMARGO, </w:t>
            </w:r>
            <w:proofErr w:type="spellStart"/>
            <w:r w:rsidRPr="00D96054">
              <w:rPr>
                <w:color w:val="000000"/>
              </w:rPr>
              <w:t>Liriane</w:t>
            </w:r>
            <w:proofErr w:type="spellEnd"/>
            <w:r w:rsidRPr="00D96054">
              <w:rPr>
                <w:color w:val="000000"/>
              </w:rPr>
              <w:t xml:space="preserve"> Soares de </w:t>
            </w:r>
            <w:proofErr w:type="spellStart"/>
            <w:r w:rsidRPr="00D96054">
              <w:rPr>
                <w:color w:val="000000"/>
              </w:rPr>
              <w:t>Araujo</w:t>
            </w:r>
            <w:proofErr w:type="spellEnd"/>
            <w:r w:rsidRPr="00D96054">
              <w:rPr>
                <w:color w:val="000000"/>
              </w:rPr>
              <w:t xml:space="preserve"> de; VIDOTTI, Silvana Aparecida </w:t>
            </w:r>
            <w:proofErr w:type="spellStart"/>
            <w:r w:rsidRPr="00D96054">
              <w:rPr>
                <w:color w:val="000000"/>
              </w:rPr>
              <w:t>Borseti</w:t>
            </w:r>
            <w:proofErr w:type="spellEnd"/>
            <w:r w:rsidRPr="00D96054">
              <w:rPr>
                <w:color w:val="000000"/>
              </w:rPr>
              <w:t xml:space="preserve"> Gregório. </w:t>
            </w:r>
            <w:r w:rsidRPr="00D96054">
              <w:rPr>
                <w:b/>
                <w:bCs/>
                <w:color w:val="000000"/>
              </w:rPr>
              <w:t>Arquitetura da informação</w:t>
            </w:r>
            <w:r w:rsidRPr="00D96054">
              <w:rPr>
                <w:color w:val="000000"/>
              </w:rPr>
              <w:t xml:space="preserve">: uma abordagem prática. </w:t>
            </w:r>
            <w:r w:rsidRPr="00D96054">
              <w:rPr>
                <w:color w:val="000000"/>
                <w:shd w:val="clear" w:color="auto" w:fill="FFFFFF"/>
              </w:rPr>
              <w:t>Rio de Janeiro: LTC, 2011. </w:t>
            </w:r>
          </w:p>
          <w:p w14:paraId="11182CF0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CHING, Francis D. K. </w:t>
            </w:r>
            <w:r w:rsidRPr="00D96054">
              <w:rPr>
                <w:b/>
                <w:bCs/>
                <w:color w:val="000000"/>
              </w:rPr>
              <w:t>Representação Gráfica em Arquitetura</w:t>
            </w:r>
            <w:r w:rsidRPr="00D96054">
              <w:rPr>
                <w:color w:val="000000"/>
              </w:rPr>
              <w:t>.</w:t>
            </w:r>
            <w:r w:rsidRPr="00D96054">
              <w:rPr>
                <w:b/>
                <w:bCs/>
                <w:color w:val="000000"/>
              </w:rPr>
              <w:t xml:space="preserve"> </w:t>
            </w:r>
            <w:r w:rsidRPr="00D96054">
              <w:rPr>
                <w:color w:val="000000"/>
                <w:shd w:val="clear" w:color="auto" w:fill="FFFFFF"/>
              </w:rPr>
              <w:t xml:space="preserve">Porto Alegre: </w:t>
            </w:r>
            <w:proofErr w:type="spellStart"/>
            <w:r w:rsidRPr="00D96054">
              <w:rPr>
                <w:color w:val="000000"/>
                <w:shd w:val="clear" w:color="auto" w:fill="FFFFFF"/>
              </w:rPr>
              <w:t>Bookman</w:t>
            </w:r>
            <w:proofErr w:type="spellEnd"/>
            <w:r w:rsidRPr="00D96054">
              <w:rPr>
                <w:color w:val="000000"/>
                <w:shd w:val="clear" w:color="auto" w:fill="FFFFFF"/>
              </w:rPr>
              <w:t>, 2017. </w:t>
            </w:r>
          </w:p>
          <w:p w14:paraId="67809E92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BRAUDE, Eric. </w:t>
            </w:r>
            <w:r w:rsidRPr="00D96054">
              <w:rPr>
                <w:b/>
                <w:bCs/>
                <w:color w:val="000000"/>
              </w:rPr>
              <w:t>Projeto de Software</w:t>
            </w:r>
            <w:r w:rsidRPr="00D96054">
              <w:rPr>
                <w:color w:val="000000"/>
              </w:rPr>
              <w:t xml:space="preserve">: da programação à arquitetura: uma abordagem baseada em </w:t>
            </w:r>
            <w:proofErr w:type="spellStart"/>
            <w:r w:rsidRPr="00D96054">
              <w:rPr>
                <w:color w:val="000000"/>
              </w:rPr>
              <w:t>java</w:t>
            </w:r>
            <w:proofErr w:type="spellEnd"/>
            <w:r w:rsidRPr="00D96054">
              <w:rPr>
                <w:color w:val="000000"/>
              </w:rPr>
              <w:t>. Porto Alegre: Grupo A, 2005.</w:t>
            </w:r>
          </w:p>
          <w:p w14:paraId="4C502765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222222"/>
              </w:rPr>
              <w:t>LIMA, D. M.; FERNANDES GONZALEZ, L. E. </w:t>
            </w:r>
            <w:r w:rsidRPr="00D96054">
              <w:rPr>
                <w:b/>
                <w:bCs/>
                <w:color w:val="222222"/>
              </w:rPr>
              <w:t>Matemática Aplicada à Informática</w:t>
            </w:r>
            <w:r w:rsidRPr="00D96054">
              <w:rPr>
                <w:color w:val="222222"/>
              </w:rPr>
              <w:t xml:space="preserve">. Porto Alegre: </w:t>
            </w:r>
            <w:proofErr w:type="spellStart"/>
            <w:r w:rsidRPr="00D96054">
              <w:rPr>
                <w:color w:val="222222"/>
              </w:rPr>
              <w:t>Bookman</w:t>
            </w:r>
            <w:proofErr w:type="spellEnd"/>
            <w:r w:rsidRPr="00D96054">
              <w:rPr>
                <w:color w:val="222222"/>
              </w:rPr>
              <w:t>, 2015.</w:t>
            </w:r>
            <w:r w:rsidRPr="00D96054">
              <w:rPr>
                <w:color w:val="000000"/>
                <w:shd w:val="clear" w:color="auto" w:fill="FFFFFF"/>
              </w:rPr>
              <w:t xml:space="preserve"> </w:t>
            </w:r>
          </w:p>
          <w:p w14:paraId="3A043E29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shd w:val="clear" w:color="auto" w:fill="FFFFFF"/>
              </w:rPr>
              <w:t xml:space="preserve">MAIA, Luiz Paulo. </w:t>
            </w:r>
            <w:r w:rsidRPr="00D96054">
              <w:rPr>
                <w:b/>
                <w:bCs/>
                <w:color w:val="000000"/>
              </w:rPr>
              <w:t>Arquitetura de Redes de Computadores</w:t>
            </w:r>
            <w:r w:rsidRPr="00D96054">
              <w:rPr>
                <w:color w:val="000000"/>
              </w:rPr>
              <w:t>. 2ª ed.</w:t>
            </w:r>
            <w:r w:rsidRPr="00D96054">
              <w:rPr>
                <w:b/>
                <w:bCs/>
                <w:color w:val="000000"/>
              </w:rPr>
              <w:t xml:space="preserve"> </w:t>
            </w:r>
            <w:r w:rsidRPr="00D96054">
              <w:rPr>
                <w:color w:val="000000"/>
                <w:shd w:val="clear" w:color="auto" w:fill="FFFFFF"/>
              </w:rPr>
              <w:t>Rio de Janeiro: LTC, 2013.</w:t>
            </w:r>
          </w:p>
          <w:p w14:paraId="6FE71B1E" w14:textId="77777777" w:rsidR="00E2290F" w:rsidRPr="00D96054" w:rsidRDefault="00E2290F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97142D" w:rsidRPr="00D96054" w14:paraId="1F04EFE7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2D57DEA3" w14:textId="213BDC24" w:rsidR="0097142D" w:rsidRPr="00D96054" w:rsidRDefault="001B5CD4" w:rsidP="001B5CD4">
            <w:pPr>
              <w:jc w:val="both"/>
              <w:rPr>
                <w:b/>
                <w:bCs/>
                <w:color w:val="000000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b/>
                <w:bCs/>
                <w:color w:val="000000"/>
              </w:rPr>
              <w:t xml:space="preserve">: 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INTRODUÇÃO AO PROJETO ARQUITETÔNICO II</w:t>
            </w:r>
          </w:p>
        </w:tc>
      </w:tr>
      <w:tr w:rsidR="0097142D" w:rsidRPr="00D96054" w14:paraId="5256B494" w14:textId="77777777" w:rsidTr="00F50A58">
        <w:tc>
          <w:tcPr>
            <w:tcW w:w="9747" w:type="dxa"/>
            <w:shd w:val="clear" w:color="auto" w:fill="auto"/>
          </w:tcPr>
          <w:p w14:paraId="559BBAB6" w14:textId="0A3F4114" w:rsidR="0097142D" w:rsidRPr="00D96054" w:rsidRDefault="0097142D" w:rsidP="0090005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>CONTEÚDO PROGRAMÁTICO: Etapas de desenvolvimento de um projeto e processos criativos. Vocabulário arquitetônico, conceitos, elementos, funções, dimensionamentos e ergonomia. Elaboração de projetos de pouca complexidade contextualizados em uma situação problema real, vinculada à prática da Arquitetura e do Urbanismo, que possibilitem ao aluno mobilizar e integrar os conhecimentos e habilidades adquiridos até o semestre da sua realização para encontrar caminhos que levem a soluções criativas e pertinentes à situação problema em questão, que deverá envolver a construção de modelos reduzidos. Análise da forma e função. Compreensão do contexto urbano para projetar.</w:t>
            </w:r>
          </w:p>
        </w:tc>
      </w:tr>
      <w:tr w:rsidR="0097142D" w:rsidRPr="00D96054" w14:paraId="4944147B" w14:textId="77777777" w:rsidTr="00F50A58">
        <w:tc>
          <w:tcPr>
            <w:tcW w:w="9747" w:type="dxa"/>
            <w:shd w:val="clear" w:color="auto" w:fill="auto"/>
          </w:tcPr>
          <w:p w14:paraId="48F349CE" w14:textId="77777777" w:rsidR="004E5FF7" w:rsidRPr="00D96054" w:rsidRDefault="004E5FF7" w:rsidP="004E5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38634F6F" w14:textId="77777777" w:rsidR="004E5FF7" w:rsidRPr="00D96054" w:rsidRDefault="004E5FF7" w:rsidP="004E5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4EB28DE" w14:textId="1135897E" w:rsidR="004E5FF7" w:rsidRPr="00D96054" w:rsidRDefault="004A376B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5C8BBACB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BUXTON, Pamela.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 Manual do arquiteto: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 planejamento, dimensionamento e projeto. 5.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, 2017.</w:t>
            </w:r>
          </w:p>
          <w:p w14:paraId="7789D808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MONTANER,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Josep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Arquitetura e Crítica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São Paulo: Gustavo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Gili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2014.</w:t>
            </w:r>
          </w:p>
          <w:p w14:paraId="7E31A662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UNWIN, Simon.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Exercícios de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aprendendo a pensar como um arquiteto. SP: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  <w:p w14:paraId="51C90AFE" w14:textId="77777777" w:rsidR="004E5FF7" w:rsidRPr="00D96054" w:rsidRDefault="004E5FF7" w:rsidP="004E5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8B782D3" w14:textId="1BAA27DA" w:rsidR="004E5FF7" w:rsidRPr="00D96054" w:rsidRDefault="004A376B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2322963F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FARRELLY,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Lorraine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Fundamentos da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2ª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2014. </w:t>
            </w:r>
          </w:p>
          <w:p w14:paraId="00EAAE35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LITTLEFIELD, David.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Manual do Arquiteto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planejamento, dimensionamento e projeto. São Paulo: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2015.</w:t>
            </w:r>
          </w:p>
          <w:p w14:paraId="4629C706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PALLASMAA,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Juhani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Imagem Corporificada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imaginação e imaginário na arquitetura.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Porto </w:t>
            </w:r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Alegre :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, 2013. </w:t>
            </w:r>
          </w:p>
          <w:p w14:paraId="1FB3A16A" w14:textId="615B9AEA" w:rsidR="0097142D" w:rsidRPr="00D96054" w:rsidRDefault="004E5FF7" w:rsidP="004E5F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UNWIN, Simon.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Exercícios de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: aprendendo a pensar como um arquiteto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3ª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</w:tc>
      </w:tr>
      <w:tr w:rsidR="00731EEA" w:rsidRPr="00D96054" w14:paraId="4D862C78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152BD48F" w14:textId="334FAE86" w:rsidR="00731EEA" w:rsidRPr="00D9605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>CURSO: PSICOLOGIA</w:t>
            </w:r>
          </w:p>
        </w:tc>
      </w:tr>
      <w:tr w:rsidR="00731EEA" w:rsidRPr="00D96054" w14:paraId="51E591CA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48F74A2E" w14:textId="12E719E2" w:rsidR="00731EEA" w:rsidRPr="00D9605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PSICOLOGIA DAS RELAÇÕES INTERPESSOAIS</w:t>
            </w:r>
          </w:p>
        </w:tc>
      </w:tr>
      <w:tr w:rsidR="00731EEA" w:rsidRPr="00D96054" w14:paraId="40CEC58F" w14:textId="77777777" w:rsidTr="00F50A58">
        <w:tc>
          <w:tcPr>
            <w:tcW w:w="9747" w:type="dxa"/>
            <w:shd w:val="clear" w:color="auto" w:fill="auto"/>
          </w:tcPr>
          <w:p w14:paraId="312703EF" w14:textId="46D8A65A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color w:val="000000"/>
              </w:rPr>
              <w:t>CONTEÚDO PROGRAMÁTICO</w:t>
            </w:r>
            <w:r>
              <w:rPr>
                <w:color w:val="000000"/>
              </w:rPr>
              <w:t xml:space="preserve">: </w:t>
            </w:r>
            <w:r w:rsidRPr="00D96054">
              <w:rPr>
                <w:color w:val="000000"/>
              </w:rPr>
              <w:t xml:space="preserve">A comunicação intrapessoal e interpessoal. </w:t>
            </w:r>
            <w:proofErr w:type="spellStart"/>
            <w:r w:rsidRPr="00D96054">
              <w:rPr>
                <w:color w:val="000000"/>
              </w:rPr>
              <w:t>Papéis.Conflitos</w:t>
            </w:r>
            <w:proofErr w:type="spellEnd"/>
            <w:r w:rsidRPr="00D96054">
              <w:rPr>
                <w:color w:val="000000"/>
              </w:rPr>
              <w:t>. Autoconsciência, Autogestão. Consciência Social e Administração das diversidades nos Relacionamentos. Competências e habilidades emocionais. Relacionamento: modalidades e técnicas para desenvolver bons relacionamentos. Grupos, equipes e liderança.</w:t>
            </w:r>
          </w:p>
        </w:tc>
      </w:tr>
      <w:tr w:rsidR="00731EEA" w:rsidRPr="00D96054" w14:paraId="3B94CE69" w14:textId="77777777" w:rsidTr="00F50A58">
        <w:tc>
          <w:tcPr>
            <w:tcW w:w="9747" w:type="dxa"/>
            <w:shd w:val="clear" w:color="auto" w:fill="auto"/>
          </w:tcPr>
          <w:p w14:paraId="0072ADD4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 xml:space="preserve">REFERÊNCIAS: </w:t>
            </w:r>
          </w:p>
          <w:p w14:paraId="4A835D68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CA32BE3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0AD75EE3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1.ANDREOLA, B.A. Dinâmica de grupo: jogo da vida e didática do futuro </w:t>
            </w:r>
            <w:proofErr w:type="gramStart"/>
            <w:r w:rsidRPr="00D96054">
              <w:rPr>
                <w:color w:val="000000"/>
              </w:rPr>
              <w:t>/ .</w:t>
            </w:r>
            <w:proofErr w:type="gramEnd"/>
            <w:r w:rsidRPr="00D96054">
              <w:rPr>
                <w:color w:val="000000"/>
              </w:rPr>
              <w:t xml:space="preserve"> 21. ed. -. Petrópolis, RJ: Vozes, 2001.</w:t>
            </w:r>
          </w:p>
          <w:p w14:paraId="035FDF85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2.SERRÃO, M.; BALEEIRO, M. C. Aprendendo a ser e a conviver. São Paulo: FTD, Fundação Odebrecht, 1999.</w:t>
            </w:r>
          </w:p>
          <w:p w14:paraId="100E9583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3.ZIMERMAN, D. E.; OSÓRIO, L. C. Como trabalhamos com grupos. Porto Alegre: </w:t>
            </w:r>
            <w:proofErr w:type="spellStart"/>
            <w:r w:rsidRPr="00D96054">
              <w:rPr>
                <w:color w:val="000000"/>
              </w:rPr>
              <w:t>ArtMed</w:t>
            </w:r>
            <w:proofErr w:type="spellEnd"/>
            <w:r w:rsidRPr="00D96054">
              <w:rPr>
                <w:color w:val="000000"/>
              </w:rPr>
              <w:t>, 1997.</w:t>
            </w:r>
          </w:p>
          <w:p w14:paraId="1A8A6BCE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Complementares</w:t>
            </w:r>
          </w:p>
          <w:p w14:paraId="4B566D91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1.FADIMAN, J.; FRAGER, R. Personalidade e Crescimento Pessoal. </w:t>
            </w:r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ed.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ArtMed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2004.</w:t>
            </w:r>
          </w:p>
          <w:p w14:paraId="4DB62233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2.FARRELL, M. Dificuldades de relacionamento pessoal, social e emocional.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ArtMed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2008.</w:t>
            </w:r>
          </w:p>
          <w:p w14:paraId="5F4AE627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3.JACKSON, B.; PARRY, K. O livro bom, pequeno e acessível sobre liderança.  Porto Alegre: Grupo A, 2010.</w:t>
            </w:r>
          </w:p>
          <w:p w14:paraId="576C4806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4.MINICUCCI, A. Relações humanas: psicologia das relações interpessoais. 6 ed. São Paulo: Grupo GEN, 2001.</w:t>
            </w:r>
          </w:p>
          <w:p w14:paraId="58AB381E" w14:textId="7013F08F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5.OSORIO, L. C. Como trabalhar com sistemas humanos: grupos, casais e famílias, empresas.  Porto Alegre: Artmed, 2013</w:t>
            </w:r>
          </w:p>
        </w:tc>
      </w:tr>
      <w:tr w:rsidR="00731EEA" w:rsidRPr="00D96054" w14:paraId="4BFB6796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06FDA6FA" w14:textId="48008ABF" w:rsidR="00731EEA" w:rsidRPr="00D9605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 xml:space="preserve">: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DESENVOLVIMENTO HUMANO II: ADOLESCÊNCIA</w:t>
            </w:r>
          </w:p>
        </w:tc>
      </w:tr>
      <w:tr w:rsidR="00731EEA" w:rsidRPr="00D96054" w14:paraId="1F3C17DF" w14:textId="77777777" w:rsidTr="00F50A58">
        <w:tc>
          <w:tcPr>
            <w:tcW w:w="9747" w:type="dxa"/>
            <w:shd w:val="clear" w:color="auto" w:fill="auto"/>
          </w:tcPr>
          <w:p w14:paraId="5373DEED" w14:textId="57D79156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CONTEÚDO </w:t>
            </w:r>
            <w:proofErr w:type="spellStart"/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Conceitos</w:t>
            </w:r>
            <w:proofErr w:type="spellEnd"/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objetivos e métodos da Psicologia do desenvolvimento adolescente. Principais teorias e perspectivas atuais. Desenvolvimento biopsicossocial. Possibilidades de práticas psicológicas com adolescentes.</w:t>
            </w:r>
          </w:p>
        </w:tc>
      </w:tr>
      <w:tr w:rsidR="00731EEA" w:rsidRPr="00D96054" w14:paraId="41882539" w14:textId="77777777" w:rsidTr="00F50A58">
        <w:tc>
          <w:tcPr>
            <w:tcW w:w="9747" w:type="dxa"/>
            <w:shd w:val="clear" w:color="auto" w:fill="auto"/>
          </w:tcPr>
          <w:p w14:paraId="03EF62D1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11AEA5D9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741D38F7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201F5258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BEE, H. O ciclo vital. Porto Alegre: Artmed, 1997.</w:t>
            </w:r>
          </w:p>
          <w:p w14:paraId="6CA6C21F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2.CARVALHO, V. B. C. L. de. Desenvolvimento humano e psicologia: generalidades, conceitos, teorias. Belo Horizonte: Ed. UFMG, 1996.</w:t>
            </w:r>
          </w:p>
          <w:p w14:paraId="54721C64" w14:textId="77777777" w:rsidR="00731EEA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3.GALVÃO, I. HENRI W. Uma concepção dialética do desenvolvimento infantil. Rio de Janeiro: Vozes, 2000.</w:t>
            </w:r>
          </w:p>
          <w:p w14:paraId="38B80F5B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831E689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7D65CC64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1.DESSEN, M. A.; COSTA JUNIOR, Á. L. (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orgs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). A ciência do desenvolvimento humano: tendências atuais e perspectivas futuras.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ArtMed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2008.</w:t>
            </w:r>
          </w:p>
          <w:p w14:paraId="455F0220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2.PAPALIA, D. E. O mundo da criança: da infância à adolescência. 11.ed. Porto Alegre: AMGH, 2010.</w:t>
            </w:r>
          </w:p>
          <w:p w14:paraId="68E171BF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3.PAPALIA, D.E. Desenvolvimento Humano. 12.ed. Porto Alegre: AMGH, 2013.</w:t>
            </w:r>
          </w:p>
          <w:p w14:paraId="2BD58A59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4.PEREIRA. D. Z. [et al.]. Criando criança: da concepção aos 6 anos. Porto Alegre: Artmed, 2008.</w:t>
            </w:r>
          </w:p>
          <w:p w14:paraId="6015DB3A" w14:textId="3A2949A1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5.WINNICOTT, D.W. A criança e o seu mundo. Rio de Janeiro: LTC, 2017.</w:t>
            </w:r>
          </w:p>
        </w:tc>
      </w:tr>
      <w:tr w:rsidR="00731EEA" w:rsidRPr="001B5CD4" w14:paraId="2B2213C5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32315F4E" w14:textId="5CFA8266" w:rsidR="00731EEA" w:rsidRPr="001B5CD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>DISCIPLINA</w:t>
            </w:r>
            <w:r w:rsidRPr="001B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PSICOLOGIA SOCIAL II</w:t>
            </w:r>
          </w:p>
        </w:tc>
      </w:tr>
      <w:tr w:rsidR="00731EEA" w:rsidRPr="00D96054" w14:paraId="105DEF3C" w14:textId="77777777" w:rsidTr="00F50A58">
        <w:tc>
          <w:tcPr>
            <w:tcW w:w="9747" w:type="dxa"/>
            <w:shd w:val="clear" w:color="auto" w:fill="auto"/>
          </w:tcPr>
          <w:p w14:paraId="124C336F" w14:textId="116965E3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relações entre indivíduo e sociedade.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Interacionismo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simbólico. A importância histórica da Escola de Chicago. Escola de Frankfurt: emancipação, mídia e relações de poder. Estigma. Outsiders. Self.</w:t>
            </w:r>
          </w:p>
        </w:tc>
      </w:tr>
      <w:tr w:rsidR="00731EEA" w:rsidRPr="00D96054" w14:paraId="62753752" w14:textId="77777777" w:rsidTr="00F50A58">
        <w:tc>
          <w:tcPr>
            <w:tcW w:w="9747" w:type="dxa"/>
            <w:shd w:val="clear" w:color="auto" w:fill="auto"/>
          </w:tcPr>
          <w:p w14:paraId="13767F59" w14:textId="77777777" w:rsidR="00731EEA" w:rsidRPr="00D96054" w:rsidRDefault="00731EEA" w:rsidP="00731EEA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4400308E" w14:textId="77777777" w:rsidR="00731EEA" w:rsidRPr="00D96054" w:rsidRDefault="00731EEA" w:rsidP="00731EE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6538C67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5E3E3CEF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1.GOFFMAN, 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Manicômios, prisões e conventos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6. ed. -. São Paulo: Perspectiva, 1999.</w:t>
            </w:r>
          </w:p>
          <w:p w14:paraId="14B47DC9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2.Goffman, 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Estigma: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Notas sobre a manipulação da identidade deteriorada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Rio de Janeiro: LTC, 2008.</w:t>
            </w:r>
          </w:p>
          <w:p w14:paraId="6B4A3D24" w14:textId="77777777" w:rsidR="00731EEA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3.JACQUES, M. G. C.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Psicologia social contemporânea: livro – texto.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12.ed. Petrópolis: vozes, 2009.</w:t>
            </w:r>
          </w:p>
          <w:p w14:paraId="1A1885F7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D8202F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3357818B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1.VELHO, G.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Desvio e divergência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Uma crítica da patologia social. Ciências Sociais Aplicadas. Rio de Janeiro: Zahar, 1974.                        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3F117C80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2.ELIAS, N. A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Sociedade dos Indivíduos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Ciências Sociais Aplicadas. Rio de Janeiro: Zahar, 1994.             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1CE20D86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3.ADORNO, T.; HORKHEIMER, M.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Dialética do esclarecimento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Ciências Sociais Aplicadas. Rio de Janeiro Zahar, 1985.                         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272D8B0C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4.VELHO, G.; KUSCHNIR, K.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Pesquisas urbanas, Desafios do trabalho antropológico.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Ciências Sociais Aplicadas. Rio de Janeiro: Zahar, 2003.</w:t>
            </w:r>
          </w:p>
          <w:p w14:paraId="75128495" w14:textId="193C1C23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5.BAUMAN, Z.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Vidas desperdiçadas.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Ciências Sociais Aplicadas. Rio de Janeiro: Zahar 2005.</w:t>
            </w:r>
          </w:p>
        </w:tc>
      </w:tr>
      <w:tr w:rsidR="00731EEA" w:rsidRPr="00D96054" w14:paraId="7D9051CB" w14:textId="77777777" w:rsidTr="00F50A58">
        <w:tc>
          <w:tcPr>
            <w:tcW w:w="9747" w:type="dxa"/>
            <w:shd w:val="clear" w:color="auto" w:fill="BFBFBF" w:themeFill="background1" w:themeFillShade="BF"/>
          </w:tcPr>
          <w:p w14:paraId="2B1D0D0E" w14:textId="77777777" w:rsidR="00731EEA" w:rsidRPr="00D96054" w:rsidRDefault="00731EEA" w:rsidP="00731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 xml:space="preserve">COLEGIADO DE SAÚDE: </w:t>
            </w:r>
          </w:p>
          <w:p w14:paraId="507397B8" w14:textId="13B1E7FA" w:rsidR="00731EEA" w:rsidRPr="00D96054" w:rsidRDefault="00731EEA" w:rsidP="00731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FARMÁCIA, NUTRIÇÃO, ENFERMAGEM, ODONTOLOGIA E FISIOTERAPIA</w:t>
            </w:r>
          </w:p>
        </w:tc>
      </w:tr>
      <w:tr w:rsidR="00731EEA" w:rsidRPr="00D96054" w14:paraId="6BFEB9C6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5DFA7245" w14:textId="65AEFE3B" w:rsidR="00731EEA" w:rsidRPr="00D96054" w:rsidRDefault="00731EEA" w:rsidP="00731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QUÍMICA GERAL, QUÍMICA ORGÂNICA E ANALÍTICA</w:t>
            </w:r>
          </w:p>
        </w:tc>
      </w:tr>
      <w:tr w:rsidR="00731EEA" w:rsidRPr="00D96054" w14:paraId="79D2F8C5" w14:textId="77777777" w:rsidTr="00F50A58">
        <w:tc>
          <w:tcPr>
            <w:tcW w:w="9747" w:type="dxa"/>
            <w:shd w:val="clear" w:color="auto" w:fill="auto"/>
          </w:tcPr>
          <w:p w14:paraId="30DF191B" w14:textId="2FBDE302" w:rsidR="00731EEA" w:rsidRPr="00D96054" w:rsidRDefault="00731EEA" w:rsidP="00731EEA">
            <w:pPr>
              <w:pStyle w:val="NormalWeb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CONTEÚDO PROGRAMÁTICO: Introdução a Química (História da Química). Matéria e energia. Elementos, compostos e misturas (Identificar o que é sistema, Mistura Homogênea e Heterogênea). Introdução a reações químicas e balanceamento (Identificar reagente e produto e métodos de balanceamento das reações químicas). Modelos Atômicos e Características do Átomo. Tabela Periódica (propriedades periódicas e aperiódicas). Ligações Químicas (Covalente, Iônica, Metálicas e Intermoleculares). Geometria Molecular. Funções Inorgânicas (Ácido, Base, Sais e Óxidos). Gases. Mol e massas molares. Cálculos estequiométricos e equações químicas. </w:t>
            </w:r>
            <w:proofErr w:type="spellStart"/>
            <w:r w:rsidRPr="00D96054">
              <w:rPr>
                <w:color w:val="000000"/>
              </w:rPr>
              <w:t>Alcanos</w:t>
            </w:r>
            <w:proofErr w:type="spellEnd"/>
            <w:r w:rsidRPr="00D96054">
              <w:rPr>
                <w:color w:val="000000"/>
              </w:rPr>
              <w:t xml:space="preserve">. Reatividade. </w:t>
            </w:r>
            <w:proofErr w:type="spellStart"/>
            <w:r w:rsidRPr="00D96054">
              <w:rPr>
                <w:color w:val="000000"/>
              </w:rPr>
              <w:t>Halogenação</w:t>
            </w:r>
            <w:proofErr w:type="spellEnd"/>
            <w:r w:rsidRPr="00D96054">
              <w:rPr>
                <w:color w:val="000000"/>
              </w:rPr>
              <w:t xml:space="preserve"> e outras reações. </w:t>
            </w:r>
            <w:proofErr w:type="spellStart"/>
            <w:r w:rsidRPr="00D96054">
              <w:rPr>
                <w:color w:val="000000"/>
              </w:rPr>
              <w:t>Alcenos</w:t>
            </w:r>
            <w:proofErr w:type="spellEnd"/>
            <w:r w:rsidRPr="00D96054">
              <w:rPr>
                <w:color w:val="000000"/>
              </w:rPr>
              <w:t xml:space="preserve">. Adição a ligação dupla carbono-carbono. Hidrogenação. </w:t>
            </w:r>
            <w:proofErr w:type="spellStart"/>
            <w:r w:rsidRPr="00D96054">
              <w:rPr>
                <w:color w:val="000000"/>
              </w:rPr>
              <w:t>Alcinos</w:t>
            </w:r>
            <w:proofErr w:type="spellEnd"/>
            <w:r w:rsidRPr="00D96054">
              <w:rPr>
                <w:color w:val="000000"/>
              </w:rPr>
              <w:t xml:space="preserve"> Hidrogenação. Compostos Aromáticos. Nomenclatura oficial e usual. Aromaticidade. Substituição </w:t>
            </w:r>
            <w:proofErr w:type="spellStart"/>
            <w:r w:rsidRPr="00D96054">
              <w:rPr>
                <w:color w:val="000000"/>
              </w:rPr>
              <w:t>eletrofílica</w:t>
            </w:r>
            <w:proofErr w:type="spellEnd"/>
            <w:r w:rsidRPr="00D96054">
              <w:rPr>
                <w:color w:val="000000"/>
              </w:rPr>
              <w:t xml:space="preserve">: reações. </w:t>
            </w:r>
            <w:proofErr w:type="spellStart"/>
            <w:r w:rsidRPr="00D96054">
              <w:rPr>
                <w:color w:val="000000"/>
              </w:rPr>
              <w:t>Haletos</w:t>
            </w:r>
            <w:proofErr w:type="spellEnd"/>
            <w:r w:rsidRPr="00D96054">
              <w:rPr>
                <w:color w:val="000000"/>
              </w:rPr>
              <w:t xml:space="preserve"> </w:t>
            </w:r>
            <w:proofErr w:type="gramStart"/>
            <w:r w:rsidRPr="00D96054">
              <w:rPr>
                <w:color w:val="000000"/>
              </w:rPr>
              <w:t>de Alquila</w:t>
            </w:r>
            <w:proofErr w:type="gramEnd"/>
            <w:r w:rsidRPr="00D96054">
              <w:rPr>
                <w:color w:val="000000"/>
              </w:rPr>
              <w:t xml:space="preserve">. Nomenclatura. Reações de substituição e Reações de eliminação de primeira </w:t>
            </w:r>
            <w:proofErr w:type="gramStart"/>
            <w:r w:rsidRPr="00D96054">
              <w:rPr>
                <w:color w:val="000000"/>
              </w:rPr>
              <w:t>e Segunda</w:t>
            </w:r>
            <w:proofErr w:type="gramEnd"/>
            <w:r w:rsidRPr="00D96054">
              <w:rPr>
                <w:color w:val="000000"/>
              </w:rPr>
              <w:t xml:space="preserve"> ordem. Álcoois. Nomenclatura. Ordem relativa de acidez, Oxidação de Álcoois, Desidratação e Hidratação de Álcoois. Éteres. Nomenclatura. </w:t>
            </w:r>
            <w:proofErr w:type="spellStart"/>
            <w:r w:rsidRPr="00D96054">
              <w:rPr>
                <w:color w:val="000000"/>
              </w:rPr>
              <w:t>Epóxidos</w:t>
            </w:r>
            <w:proofErr w:type="spellEnd"/>
            <w:r w:rsidRPr="00D96054">
              <w:rPr>
                <w:color w:val="000000"/>
              </w:rPr>
              <w:t xml:space="preserve">. Reações. Aldeídos e Cetonas. Nomenclatura oficial e usual. Preparação </w:t>
            </w:r>
            <w:r w:rsidRPr="00D96054">
              <w:rPr>
                <w:color w:val="000000"/>
              </w:rPr>
              <w:lastRenderedPageBreak/>
              <w:t xml:space="preserve">de aldeídos por oxidação de </w:t>
            </w:r>
            <w:proofErr w:type="spellStart"/>
            <w:r w:rsidRPr="00D96054">
              <w:rPr>
                <w:color w:val="000000"/>
              </w:rPr>
              <w:t>alcoóis</w:t>
            </w:r>
            <w:proofErr w:type="spellEnd"/>
            <w:r w:rsidRPr="00D96054">
              <w:rPr>
                <w:color w:val="000000"/>
              </w:rPr>
              <w:t xml:space="preserve">. Reações. Ácidos Carboxílicos. Nomenclatura oficial e usual. Estruturas de Ressonância. Derivados de Ácidos carboxílicos. Nomenclatura Oficial e usual. Reação de Formação de éster. Substituição </w:t>
            </w:r>
            <w:proofErr w:type="spellStart"/>
            <w:r w:rsidRPr="00D96054">
              <w:rPr>
                <w:color w:val="000000"/>
              </w:rPr>
              <w:t>nucleofílica</w:t>
            </w:r>
            <w:proofErr w:type="spellEnd"/>
            <w:r w:rsidRPr="00D96054">
              <w:rPr>
                <w:color w:val="000000"/>
              </w:rPr>
              <w:t xml:space="preserve">. Substituição </w:t>
            </w:r>
            <w:proofErr w:type="spellStart"/>
            <w:r w:rsidRPr="00D96054">
              <w:rPr>
                <w:color w:val="000000"/>
              </w:rPr>
              <w:t>nucleofílica</w:t>
            </w:r>
            <w:proofErr w:type="spellEnd"/>
            <w:r w:rsidRPr="00D96054">
              <w:rPr>
                <w:color w:val="000000"/>
              </w:rPr>
              <w:t xml:space="preserve"> catalisada por ácido. Aminas. Nomenclatura oficial e usual. Sais de aminas. </w:t>
            </w:r>
            <w:proofErr w:type="spellStart"/>
            <w:r w:rsidRPr="00D96054">
              <w:rPr>
                <w:color w:val="000000"/>
              </w:rPr>
              <w:t>Estereoquímica</w:t>
            </w:r>
            <w:proofErr w:type="spellEnd"/>
            <w:r w:rsidRPr="00D96054">
              <w:rPr>
                <w:color w:val="000000"/>
              </w:rPr>
              <w:t xml:space="preserve"> do nitrogênio. </w:t>
            </w:r>
            <w:proofErr w:type="spellStart"/>
            <w:r w:rsidRPr="00D96054">
              <w:rPr>
                <w:color w:val="000000"/>
              </w:rPr>
              <w:t>Nitrocompostos</w:t>
            </w:r>
            <w:proofErr w:type="spellEnd"/>
            <w:r w:rsidRPr="00D96054">
              <w:rPr>
                <w:color w:val="000000"/>
              </w:rPr>
              <w:t>.</w:t>
            </w:r>
          </w:p>
        </w:tc>
      </w:tr>
      <w:tr w:rsidR="00731EEA" w:rsidRPr="00D96054" w14:paraId="23932B4F" w14:textId="77777777" w:rsidTr="00F50A58">
        <w:tc>
          <w:tcPr>
            <w:tcW w:w="9747" w:type="dxa"/>
            <w:shd w:val="clear" w:color="auto" w:fill="auto"/>
          </w:tcPr>
          <w:p w14:paraId="4F0DEB63" w14:textId="1F6F9FE6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REFERÊNCIAS</w:t>
            </w:r>
          </w:p>
          <w:p w14:paraId="03684BE0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</w:pPr>
          </w:p>
          <w:p w14:paraId="224FD5B3" w14:textId="2921FB78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0BA3BCEB" w14:textId="3072DD73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1. PERUZO, F.M; CANTO, E.L. Química na Abordagem do Cotidiano. 4º vol. – São Paulo. Moderna 2011. Obra em três volumes: </w:t>
            </w:r>
            <w:proofErr w:type="spellStart"/>
            <w:r w:rsidRPr="00D96054">
              <w:rPr>
                <w:color w:val="000000"/>
              </w:rPr>
              <w:t>Vol</w:t>
            </w:r>
            <w:proofErr w:type="spellEnd"/>
            <w:r w:rsidRPr="00D96054">
              <w:rPr>
                <w:color w:val="000000"/>
              </w:rPr>
              <w:t xml:space="preserve"> 1 Química Geral e Inorgânica; </w:t>
            </w:r>
            <w:proofErr w:type="spellStart"/>
            <w:r w:rsidRPr="00D96054">
              <w:rPr>
                <w:color w:val="000000"/>
              </w:rPr>
              <w:t>Vol</w:t>
            </w:r>
            <w:proofErr w:type="spellEnd"/>
            <w:r w:rsidRPr="00D96054">
              <w:rPr>
                <w:color w:val="000000"/>
              </w:rPr>
              <w:t xml:space="preserve"> 2 Físico-Química; </w:t>
            </w:r>
            <w:proofErr w:type="spellStart"/>
            <w:r w:rsidRPr="00D96054">
              <w:rPr>
                <w:color w:val="000000"/>
              </w:rPr>
              <w:t>Vol</w:t>
            </w:r>
            <w:proofErr w:type="spellEnd"/>
            <w:r w:rsidRPr="00D96054">
              <w:rPr>
                <w:color w:val="000000"/>
              </w:rPr>
              <w:t xml:space="preserve"> 3 Química Orgânica; 2. Russell, </w:t>
            </w:r>
            <w:proofErr w:type="gramStart"/>
            <w:r w:rsidRPr="00D96054">
              <w:rPr>
                <w:color w:val="000000"/>
              </w:rPr>
              <w:t>J.B. ,</w:t>
            </w:r>
            <w:proofErr w:type="gramEnd"/>
            <w:r w:rsidRPr="00D96054">
              <w:rPr>
                <w:color w:val="000000"/>
              </w:rPr>
              <w:t xml:space="preserve"> "Química Geral 1", McGraw-Hill, São Paulo, 1980; 3. Atkins, P. Jones, L. “Princípios de Química”; 4. </w:t>
            </w:r>
            <w:proofErr w:type="spellStart"/>
            <w:r w:rsidRPr="00D96054">
              <w:rPr>
                <w:color w:val="000000"/>
              </w:rPr>
              <w:t>Solomons</w:t>
            </w:r>
            <w:proofErr w:type="spellEnd"/>
            <w:r w:rsidRPr="00D96054">
              <w:rPr>
                <w:color w:val="000000"/>
              </w:rPr>
              <w:t>, TWG, Química Orgânica, 7a. ed., LTC, Rio de Janeiro, 2001.</w:t>
            </w:r>
          </w:p>
        </w:tc>
      </w:tr>
      <w:tr w:rsidR="00731EEA" w:rsidRPr="00D96054" w14:paraId="0AF036F4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6CB8DC81" w14:textId="5DFAC089" w:rsidR="00731EEA" w:rsidRPr="00D96054" w:rsidRDefault="00731EEA" w:rsidP="00731E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sz w:val="24"/>
                <w:szCs w:val="24"/>
              </w:rPr>
              <w:t>DISCIPLINA: ANATOMOFISIOLOGIA I e II</w:t>
            </w:r>
          </w:p>
        </w:tc>
      </w:tr>
      <w:tr w:rsidR="00731EEA" w:rsidRPr="00D96054" w14:paraId="060E58FC" w14:textId="77777777" w:rsidTr="00F50A58">
        <w:tc>
          <w:tcPr>
            <w:tcW w:w="9747" w:type="dxa"/>
          </w:tcPr>
          <w:p w14:paraId="3C78EC4F" w14:textId="2F87F945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CONTEÚDO PROGRAMÁTICO: Noções gerais em Anatomia Humana, Sistema Circulatório: anatomia e fisiologia cardíaca. Sistema Circulatório: vasos sanguíneos. Células sanguíneas e perfusão. Fisiologia do sistema circulatório / Relação entre fluxo sanguíneo (débito cardíaco), resistência periférica e pressão sanguínea. Pressão arterial (sistólica e diastólica), Sistema respiratório: funções e principais componentes anatômicos do sistema respiratório. Mecanismo da hematose, Mecânica respiratória. Volumes pulmonares e medidas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espirométricas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Controle nervoso da função cardiorrespiratória, Organização estrutural dos ossos, Sistema Esquelético: características gerais e estudo dos principais ossos do esqueleto axial e apendicular, Sistema articular: as articulações. Articulações fibrosas. Articulações cartilaginosas. Articulações sinoviais: estrutura; tipos; movimentos. O envelhecimento e as articulações, Sistema tegumentar: funções e constituintes. Pele. Estruturas acessórias da pele: pelos; glândulas. Unhas. Envelhecimento e tegumento comum, Sistema Muscular: aspectos gerais e estudo dos principais músculos axiais e apendiculares, Sistema nervoso central e periférico, Fisiologia da contração muscular.</w:t>
            </w:r>
          </w:p>
        </w:tc>
      </w:tr>
      <w:tr w:rsidR="00731EEA" w:rsidRPr="00D96054" w14:paraId="7C75B1C2" w14:textId="77777777" w:rsidTr="00F50A58">
        <w:tc>
          <w:tcPr>
            <w:tcW w:w="9747" w:type="dxa"/>
          </w:tcPr>
          <w:p w14:paraId="20E6AC30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788FE84C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4C6867E2" w14:textId="5BADE62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C6616A7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DÂNGELO, José Geraldo.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Anatomia humana sistêmica e segmentar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3º ed. São Paulo: Atheneu, 2007.</w:t>
            </w:r>
          </w:p>
          <w:p w14:paraId="537FDE6E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MOORE, </w:t>
            </w:r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K.L.;DALLEY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A.F.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Anatomia orientada para a clínica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5.ed. Rio de Janeiro: Guanabara Koogan,2007.</w:t>
            </w:r>
          </w:p>
          <w:p w14:paraId="6F787D8E" w14:textId="6B851307" w:rsidR="00731EEA" w:rsidRPr="00D96054" w:rsidRDefault="00731EEA" w:rsidP="00731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GUYTON, A.C. &amp; HALL, J.E.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Tratado de fisiologia médica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10. ed. Rio de Janeiro: Guanabara Koogan, 2006.</w:t>
            </w:r>
          </w:p>
        </w:tc>
      </w:tr>
      <w:tr w:rsidR="00A00A34" w:rsidRPr="00D96054" w14:paraId="5A974335" w14:textId="77777777" w:rsidTr="00A00A34">
        <w:tc>
          <w:tcPr>
            <w:tcW w:w="9747" w:type="dxa"/>
            <w:shd w:val="clear" w:color="auto" w:fill="AEAAAA" w:themeFill="background2" w:themeFillShade="BF"/>
          </w:tcPr>
          <w:p w14:paraId="3A43EAE6" w14:textId="25B3EE21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CURSO: </w:t>
            </w:r>
            <w:r w:rsidRPr="00CF7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ADMINISTRAÇÃO </w:t>
            </w:r>
          </w:p>
        </w:tc>
      </w:tr>
      <w:tr w:rsidR="00A00A34" w:rsidRPr="00D96054" w14:paraId="042418DB" w14:textId="77777777" w:rsidTr="00A00A34">
        <w:tc>
          <w:tcPr>
            <w:tcW w:w="9747" w:type="dxa"/>
            <w:shd w:val="clear" w:color="auto" w:fill="AEAAAA" w:themeFill="background2" w:themeFillShade="BF"/>
          </w:tcPr>
          <w:p w14:paraId="55283FCA" w14:textId="02C33279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DISCIPLINA: </w:t>
            </w:r>
            <w:r w:rsidRPr="00CF7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COMUNICAÇÃO EMPRESARIAL</w:t>
            </w:r>
          </w:p>
        </w:tc>
      </w:tr>
      <w:tr w:rsidR="00A00A34" w:rsidRPr="00D96054" w14:paraId="719F6C05" w14:textId="77777777" w:rsidTr="00F50A58">
        <w:tc>
          <w:tcPr>
            <w:tcW w:w="9747" w:type="dxa"/>
          </w:tcPr>
          <w:p w14:paraId="08564B9D" w14:textId="1573EE34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Ato comunicativo: processo e elementos da comunicação; eficácia comunicativa; textualidade: texto oral e texto escrito; estratégias para a apresentação oral; estratégias da escrita; tipologia textual: texto argumentativo e texto técnico; tipos de textos técnicos; estratégias de leitura; problemas mais comuns dos textos escritos.</w:t>
            </w:r>
          </w:p>
        </w:tc>
      </w:tr>
      <w:tr w:rsidR="00A00A34" w:rsidRPr="00D96054" w14:paraId="1E8F4E68" w14:textId="77777777" w:rsidTr="00F50A58">
        <w:tc>
          <w:tcPr>
            <w:tcW w:w="9747" w:type="dxa"/>
          </w:tcPr>
          <w:p w14:paraId="1B85F4BF" w14:textId="77777777" w:rsidR="00A00A34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7D0B022C" w14:textId="77777777" w:rsidR="00A00A34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5F5A6E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271CFEF6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SILVEIRA, Elisabeth; MURASHIMA, Mary. Comunicação Empresarial. Rio de Janeiro: Editora FGV, 2011.</w:t>
            </w:r>
          </w:p>
          <w:p w14:paraId="1E6DE468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ABREU, Antônio Suarez. A arte de argumentar: gerenciando razão e emoção. 4a. ed. São Paulo: Ateliê editorial, 2001.</w:t>
            </w:r>
          </w:p>
          <w:p w14:paraId="78E036BB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CAPELLO, Cláudia; MURASHIMA, M. Apostila do Curso de Comunicação Empresarial. Rio de janeiro: [s. l.], 2015.</w:t>
            </w:r>
          </w:p>
          <w:p w14:paraId="4CA092AD" w14:textId="77777777" w:rsidR="00A00A34" w:rsidRPr="00CF79E9" w:rsidRDefault="00A00A34" w:rsidP="00A00A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E2AB" w14:textId="77777777" w:rsidR="00A00A34" w:rsidRPr="00CF79E9" w:rsidRDefault="00A00A34" w:rsidP="00A00A34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BIBLIOGRAFIA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COMPLEMENTAR</w:t>
            </w:r>
          </w:p>
          <w:p w14:paraId="602FA292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FIORIN, José Luiz. Argumentação. São Paulo: Contexto, 2014.</w:t>
            </w:r>
          </w:p>
          <w:p w14:paraId="1E7C9CD3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BECHARA, Evanildo. Moderna gramática portuguesa: atualizada pelo Novo Acordo Ortográfico. Rio de Janeiro: Lucerna, 2009.</w:t>
            </w:r>
          </w:p>
          <w:p w14:paraId="2D98FFB4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GARCIA, O. Maria. Comunicação em prosa moderna. 27ª. ed. Rio de Janeiro: FGV, 2015.</w:t>
            </w:r>
          </w:p>
          <w:p w14:paraId="619666F1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KATO, Mary. O aprendizado da leitura. 6a. ed. São Paulo: Martins Fontes, 2007. (Texto e Linguagem).</w:t>
            </w:r>
          </w:p>
          <w:p w14:paraId="61F8217C" w14:textId="77777777" w:rsidR="00A00A34" w:rsidRPr="00CF79E9" w:rsidRDefault="00A00A34" w:rsidP="00A00A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KOCH,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Ingedore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 G. Villaça. A coesão textual. São Paulo: Contexto, 2000.</w:t>
            </w:r>
          </w:p>
          <w:p w14:paraId="76FB378F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00A34" w:rsidRPr="00D96054" w14:paraId="3B66BCE8" w14:textId="77777777" w:rsidTr="00A00A34">
        <w:tc>
          <w:tcPr>
            <w:tcW w:w="9747" w:type="dxa"/>
            <w:shd w:val="clear" w:color="auto" w:fill="AEAAAA" w:themeFill="background2" w:themeFillShade="BF"/>
          </w:tcPr>
          <w:p w14:paraId="23FCFC46" w14:textId="07298E82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DISCIPLINA: </w:t>
            </w:r>
            <w:r w:rsidRPr="00CF7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FUNDAMENTOS DE ADMINISTRAÇÃO I</w:t>
            </w:r>
          </w:p>
        </w:tc>
      </w:tr>
      <w:tr w:rsidR="00A00A34" w:rsidRPr="00D96054" w14:paraId="55FC2C35" w14:textId="77777777" w:rsidTr="00F50A58">
        <w:tc>
          <w:tcPr>
            <w:tcW w:w="9747" w:type="dxa"/>
          </w:tcPr>
          <w:p w14:paraId="4C0E2708" w14:textId="604CB963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Introdução à administração e às organizações; A tomada de decisão em administração;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lanejamento e administração estratégia;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rganização e desenho estrutural;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Direção e pessoas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ontrole do desempenho organizacional.</w:t>
            </w:r>
          </w:p>
        </w:tc>
      </w:tr>
      <w:tr w:rsidR="00A00A34" w:rsidRPr="00D96054" w14:paraId="7A2C4B1A" w14:textId="77777777" w:rsidTr="00F50A58">
        <w:tc>
          <w:tcPr>
            <w:tcW w:w="9747" w:type="dxa"/>
          </w:tcPr>
          <w:p w14:paraId="7A70F296" w14:textId="77777777" w:rsidR="00A00A34" w:rsidRPr="00CF79E9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5A176CB6" w14:textId="77777777" w:rsidR="00A00A34" w:rsidRDefault="00A00A34" w:rsidP="00A00A34">
            <w:pPr>
              <w:shd w:val="clear" w:color="auto" w:fill="FFFFFF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B264A6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09CC08AD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SOBRAL, Filipe; PECI,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Alketa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. Administração: teoria e prática no contexto brasileiro (2ª Edição). São Paulo: Pearson Prentice Hall, 2013. </w:t>
            </w:r>
          </w:p>
          <w:p w14:paraId="73759C8D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DAFT, R. Administração (12ª Edição). </w:t>
            </w:r>
            <w:r w:rsidRPr="00CF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São Paulo: Cengage Learning, 2017.</w:t>
            </w:r>
          </w:p>
          <w:p w14:paraId="0203C6E9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CLEGG, Stewart; KORNBERGER, Martin; PITSIS, Tyrone. 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Administração e Organizações (2ª Edição). Porto Alegre: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Bookman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14:paraId="65F28B85" w14:textId="77777777" w:rsidR="00A00A34" w:rsidRPr="00CF79E9" w:rsidRDefault="00A00A34" w:rsidP="00A00A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53F9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BIBLIOGRAFIA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COMPLEMENTAR</w:t>
            </w:r>
          </w:p>
          <w:p w14:paraId="26A53C18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BATEMAN, T. S.; SNELL, S. Administração (2ª Edição). São Paulo: McGraw-Hill, 2012.</w:t>
            </w:r>
          </w:p>
          <w:p w14:paraId="2BFF26E2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CHIAVENATO, Idalberto. Administração: Teoria, processo e prática. São Paulo: Makron Books</w:t>
            </w:r>
          </w:p>
          <w:p w14:paraId="76836E7C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MAXIMIANO, A.C.A. Introdução à Administração. São Paulo: Atlas, 2011</w:t>
            </w:r>
          </w:p>
          <w:p w14:paraId="2B3288B4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ROBBINS, S.P.; DECENZO, D.A., Fundamentos de Administração (4ª Edição). São Paulo: Prentice Hall.</w:t>
            </w:r>
          </w:p>
          <w:p w14:paraId="0A29A1AE" w14:textId="4CB32C65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ROBBINS, Stephen Paul. Administração: mudanças e perspectivas. São Paulo: Saraiva, 2000.</w:t>
            </w:r>
          </w:p>
        </w:tc>
      </w:tr>
      <w:tr w:rsidR="00A00A34" w:rsidRPr="00D96054" w14:paraId="1E81F1FC" w14:textId="77777777" w:rsidTr="00A00A34">
        <w:tc>
          <w:tcPr>
            <w:tcW w:w="9747" w:type="dxa"/>
            <w:shd w:val="clear" w:color="auto" w:fill="AEAAAA" w:themeFill="background2" w:themeFillShade="BF"/>
          </w:tcPr>
          <w:p w14:paraId="06199551" w14:textId="10BAF1B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DISCIPLINA: </w:t>
            </w:r>
            <w:r w:rsidRPr="00CF79E9">
              <w:rPr>
                <w:rFonts w:ascii="Times New Roman" w:hAnsi="Times New Roman" w:cs="Times New Roman"/>
                <w:b/>
                <w:sz w:val="24"/>
                <w:szCs w:val="24"/>
              </w:rPr>
              <w:t>MATEMÁTICA I</w:t>
            </w:r>
          </w:p>
        </w:tc>
      </w:tr>
      <w:tr w:rsidR="00A00A34" w:rsidRPr="00D96054" w14:paraId="7316F71A" w14:textId="77777777" w:rsidTr="00A00A34">
        <w:tc>
          <w:tcPr>
            <w:tcW w:w="9747" w:type="dxa"/>
          </w:tcPr>
          <w:p w14:paraId="4A63D609" w14:textId="6ED7B6D8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CF7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Lógica Matemática e Teoria dos Conjuntos. Análise Combinatória. Conjuntos Numéricos. Números Reais e operações matemáticas fundamentais. Sequencias numéricas: PA e PG. Potencias e raízes. Produtos notáveis. Polinômios. Módulos. Expressões Irracionais. Equações e sistemas de equações. Funções: propriedades. Funções polinomiais do primeiro e segundo graus. Outras funções algébricas, Inequações. </w:t>
            </w:r>
          </w:p>
        </w:tc>
      </w:tr>
      <w:tr w:rsidR="00A00A34" w:rsidRPr="00D96054" w14:paraId="08BE9F44" w14:textId="77777777" w:rsidTr="00A00A34">
        <w:tc>
          <w:tcPr>
            <w:tcW w:w="9747" w:type="dxa"/>
          </w:tcPr>
          <w:p w14:paraId="648E739A" w14:textId="77777777" w:rsidR="00A00A34" w:rsidRPr="00CF79E9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47F5D3F4" w14:textId="77777777" w:rsidR="00A00A34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CD11EE4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3D9AF635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WAGNER, Eduardo. Matemática I. Rio de Janeiro: Editora FGV, 2011.</w:t>
            </w:r>
          </w:p>
          <w:p w14:paraId="7CE41FE0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IEZZI, Gelson; MURAKAMI, Carlos. Fundamentos de Matemática Elementar vol. 1 - Conjuntos – Funções. 9ª ed. Rio de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Janiero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: Atual, 2013.</w:t>
            </w:r>
          </w:p>
          <w:p w14:paraId="56A7BF4C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IEZZI, Gelson. Fundamentos de Matemática Elementar vol. 6 – Complexos, Polinômios, Equações. 8ª ed. Rio de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Janiero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: Atual, 2013.</w:t>
            </w:r>
          </w:p>
          <w:p w14:paraId="7C62A83D" w14:textId="77777777" w:rsidR="00A00A34" w:rsidRPr="00CF79E9" w:rsidRDefault="00A00A34" w:rsidP="00A00A34">
            <w:pPr>
              <w:shd w:val="clear" w:color="auto" w:fill="FFFFFF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DD1FFF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BIBLIOGRAFIA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COMPLEMENTAR</w:t>
            </w:r>
          </w:p>
          <w:p w14:paraId="112172F3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DOCI, Osvaldo; IEZZI, Gelson; MURAKAMI, Carlos. Fundamentos de Matemática Elementar vol. 2 – Logaritmos. 10ª ed. Rio de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Janiero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: Atual, 2013.</w:t>
            </w:r>
          </w:p>
          <w:p w14:paraId="4B438AC0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IEZZI, Gelson. Fundamentos de Matemática Elementar vol. 4 – Sequências, matrizes, determinantes e sistemas. 8ª ed. Rio de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Janiero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: Atual, 2012.</w:t>
            </w:r>
          </w:p>
          <w:p w14:paraId="792EC39C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IEZZI, Gelson. Fundamentos de Matemática Elementar vol. 5 – Combinatória e Probabilidade. 8ª ed. Rio de </w:t>
            </w:r>
            <w:proofErr w:type="spellStart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Janiero</w:t>
            </w:r>
            <w:proofErr w:type="spellEnd"/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: Atual, 2013.</w:t>
            </w:r>
          </w:p>
          <w:p w14:paraId="12132C0A" w14:textId="77777777" w:rsidR="00A00A34" w:rsidRPr="00CF79E9" w:rsidRDefault="00A00A34" w:rsidP="00A00A3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LEITHOLD, Louis. Matemática Aplicada a Economia e Administração. São Paulo: </w:t>
            </w:r>
            <w:proofErr w:type="spellStart"/>
            <w:r w:rsidRPr="00CF7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Harbra</w:t>
            </w:r>
            <w:proofErr w:type="spellEnd"/>
            <w:r w:rsidRPr="00CF7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2001.</w:t>
            </w:r>
          </w:p>
          <w:p w14:paraId="5312867F" w14:textId="048D328F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WEBER, Jean E. Matemática para Economia e Administração. 2 ed. São Paulo: </w:t>
            </w:r>
            <w:proofErr w:type="spellStart"/>
            <w:r w:rsidRPr="00CF7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Harbra</w:t>
            </w:r>
            <w:proofErr w:type="spellEnd"/>
            <w:r w:rsidRPr="00CF7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00A34" w:rsidRPr="00D96054" w14:paraId="11618BDD" w14:textId="77777777" w:rsidTr="00A00A34">
        <w:tc>
          <w:tcPr>
            <w:tcW w:w="9747" w:type="dxa"/>
            <w:shd w:val="clear" w:color="auto" w:fill="AEAAAA" w:themeFill="background2" w:themeFillShade="BF"/>
          </w:tcPr>
          <w:p w14:paraId="13F0A11D" w14:textId="37D950E5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DISCIPLINA: </w:t>
            </w:r>
            <w:r w:rsidRPr="00CF7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INTRODUÇÃO ÀS CIÊNCIAS SOCIAIS E POLÍTICAS</w:t>
            </w:r>
          </w:p>
        </w:tc>
      </w:tr>
      <w:tr w:rsidR="00A00A34" w:rsidRPr="00D96054" w14:paraId="24410F14" w14:textId="77777777" w:rsidTr="00A00A34">
        <w:tc>
          <w:tcPr>
            <w:tcW w:w="9747" w:type="dxa"/>
          </w:tcPr>
          <w:p w14:paraId="663F44D8" w14:textId="27013CD5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 xml:space="preserve">O mundo das Ciências Sociais: seu objeto, a natureza da compreensão sociológica e o contexto histórico do surgimento da disciplina. A construção da identidade social: relação entre indivíduo e sociedade. Como a sociedade se mantém: divisão social do trabalho, solidariedade e coerção. Como a sociedade se transforma: o mundo da política. As ciências sociais como um artesanato intelectual. </w:t>
            </w:r>
          </w:p>
        </w:tc>
      </w:tr>
      <w:tr w:rsidR="00A00A34" w:rsidRPr="00D96054" w14:paraId="74D5572A" w14:textId="77777777" w:rsidTr="00A00A34">
        <w:tc>
          <w:tcPr>
            <w:tcW w:w="9747" w:type="dxa"/>
          </w:tcPr>
          <w:p w14:paraId="75877079" w14:textId="77777777" w:rsidR="00A00A34" w:rsidRPr="00CF79E9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67F2BB87" w14:textId="77777777" w:rsidR="00A00A34" w:rsidRPr="00CF79E9" w:rsidRDefault="00A00A34" w:rsidP="00A00A34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61127B2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3B2CC8F5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CASTRO, Celso; O’DONNELL, Julia. Introdução às Ciências Sociais. Rio de Janeiro: Ed. FGV, 2014.</w:t>
            </w:r>
          </w:p>
          <w:p w14:paraId="40262B0E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CASTRO, Celso (org.) Textos básicos de Sociologia. Rio de Janeiro: Zahar, 2014.</w:t>
            </w:r>
          </w:p>
          <w:p w14:paraId="134E9FF1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SIMMEL, Georg. Questões fundamentais da Sociologia. Rio de Janeiro: Zahar, 2004.</w:t>
            </w:r>
          </w:p>
          <w:p w14:paraId="4A5A8A96" w14:textId="77777777" w:rsidR="00A00A34" w:rsidRPr="00CF79E9" w:rsidRDefault="00A00A34" w:rsidP="00A00A3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7283" w14:textId="777777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BIBLIOGRAFIA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COMPLEMENTAR</w:t>
            </w:r>
          </w:p>
          <w:p w14:paraId="63CCD325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BERGER, Peter; LUCKMANN, Thomas. A construção social da realidade. 24ª ed. Petrópolis: Vozes, 2003.</w:t>
            </w:r>
          </w:p>
          <w:p w14:paraId="43CD1E30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CASTRO, Celso; O'Donnell; MARCELINO, Nelson Carvalho. Introdução às ciências sociais. Rio de Janeiro: Papirus, 2015.</w:t>
            </w:r>
          </w:p>
          <w:p w14:paraId="2F0BF8EC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FOUCAULT, Michel. Vigiar e punir. Petrópolis: Vozes</w:t>
            </w:r>
          </w:p>
          <w:p w14:paraId="79593545" w14:textId="77777777" w:rsidR="00A00A34" w:rsidRPr="00CF79E9" w:rsidRDefault="00A00A34" w:rsidP="00A0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HOLANDA, Sérgio Buarque de. Raízes do Brasil. São Paulo: Cia. das Letras.</w:t>
            </w:r>
          </w:p>
          <w:p w14:paraId="6EEC285C" w14:textId="6E5D9977" w:rsidR="00A00A34" w:rsidRPr="00D96054" w:rsidRDefault="00A00A34" w:rsidP="00A0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9E9">
              <w:rPr>
                <w:rFonts w:ascii="Times New Roman" w:hAnsi="Times New Roman" w:cs="Times New Roman"/>
                <w:sz w:val="24"/>
                <w:szCs w:val="24"/>
              </w:rPr>
              <w:t>WEBER, Max. A ética protestante e o espírito do capitalismo. Várias edições.</w:t>
            </w:r>
          </w:p>
        </w:tc>
      </w:tr>
      <w:tr w:rsidR="006D4A30" w:rsidRPr="00D96054" w14:paraId="52838D3F" w14:textId="77777777" w:rsidTr="006D4A30">
        <w:tc>
          <w:tcPr>
            <w:tcW w:w="9747" w:type="dxa"/>
            <w:shd w:val="clear" w:color="auto" w:fill="AEAAAA" w:themeFill="background2" w:themeFillShade="BF"/>
          </w:tcPr>
          <w:p w14:paraId="3E475B3A" w14:textId="3B3A8DE1" w:rsidR="006D4A30" w:rsidRPr="00CF79E9" w:rsidRDefault="006D4A30" w:rsidP="006D4A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DISCIPLINA: EMPREENDEDORISMO E INOVAÇÃO</w:t>
            </w:r>
          </w:p>
        </w:tc>
      </w:tr>
      <w:tr w:rsidR="006D4A30" w:rsidRPr="006D4A30" w14:paraId="1C3BA04A" w14:textId="77777777" w:rsidTr="006D4A30">
        <w:tc>
          <w:tcPr>
            <w:tcW w:w="9747" w:type="dxa"/>
            <w:shd w:val="clear" w:color="auto" w:fill="FFFFFF" w:themeFill="background1"/>
          </w:tcPr>
          <w:p w14:paraId="5077BA87" w14:textId="5AC901C1" w:rsidR="006D4A30" w:rsidRPr="006D4A30" w:rsidRDefault="006D4A30" w:rsidP="006D4A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CONTEÚDO PROGRAMÁTICO: Introdução: empreendedorismo, mentalidade empreendedora, inovação, exemplos e </w:t>
            </w:r>
            <w:proofErr w:type="spellStart"/>
            <w:proofErr w:type="gram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cases.Criatividade</w:t>
            </w:r>
            <w:proofErr w:type="spellEnd"/>
            <w:proofErr w:type="gram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e inovação: modelo do oceano azul. Análise de Oportunidades. Formação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times empreendedores. Finanças e Captação de Recursos. Estratégias. Ferramentas.</w:t>
            </w:r>
          </w:p>
        </w:tc>
      </w:tr>
      <w:tr w:rsidR="00FF31C3" w:rsidRPr="00D96054" w14:paraId="2D876B47" w14:textId="77777777" w:rsidTr="00A00A34">
        <w:tc>
          <w:tcPr>
            <w:tcW w:w="9747" w:type="dxa"/>
          </w:tcPr>
          <w:p w14:paraId="6E1FC5FD" w14:textId="3EACD8AA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b/>
                <w:sz w:val="24"/>
                <w:szCs w:val="24"/>
              </w:rPr>
              <w:t>REFERÊNCIAS:</w:t>
            </w:r>
          </w:p>
          <w:p w14:paraId="0800CF46" w14:textId="23ABCA84" w:rsidR="006D4A30" w:rsidRDefault="006D4A30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64C2" w14:textId="77777777" w:rsidR="00396FA7" w:rsidRPr="00D96054" w:rsidRDefault="00396FA7" w:rsidP="00396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53FB62AF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LUECKE, Richard. Ferramentas para Empreendedores – Coleção Harvard Business</w:t>
            </w:r>
          </w:p>
          <w:p w14:paraId="6E05C371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Essentials. Editora Record. 2007.</w:t>
            </w:r>
          </w:p>
          <w:p w14:paraId="6E27A728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BARON Robert A. e SHANE, Scott A. - Empreendedorismo: uma visão do processo. Editora</w:t>
            </w:r>
          </w:p>
          <w:p w14:paraId="024492F6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Learning. 2007.</w:t>
            </w:r>
          </w:p>
          <w:p w14:paraId="1BC68A5C" w14:textId="1F675932" w:rsidR="00FF31C3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BLANK, Steve &amp;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; DORF, Bob - Startup: Manual do Empreendedor, Editora Alta Books. 2013.</w:t>
            </w:r>
          </w:p>
          <w:p w14:paraId="5AD58A29" w14:textId="77777777" w:rsidR="00396FA7" w:rsidRPr="006D4A30" w:rsidRDefault="00396FA7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BE99" w14:textId="31B7B656" w:rsidR="00FF31C3" w:rsidRPr="00396FA7" w:rsidRDefault="00396FA7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</w:t>
            </w:r>
            <w:r w:rsidRPr="00396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31C3" w:rsidRPr="00396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COMPLEMENTAR</w:t>
            </w:r>
          </w:p>
          <w:p w14:paraId="3FBAAF86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BARON Robert A. e SHANE, Scott A. Empreendedorismo: uma visão do processo. Editora</w:t>
            </w:r>
          </w:p>
          <w:p w14:paraId="77EC8D81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Learning. 2007</w:t>
            </w:r>
          </w:p>
          <w:p w14:paraId="48FD884C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KIM, W. Chan; MAUBORGNE, Renée. A Estratégia do Oceano Azul: como criar novos</w:t>
            </w:r>
          </w:p>
          <w:p w14:paraId="41629DF5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mercados</w:t>
            </w:r>
            <w:proofErr w:type="gram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e tornar a concorrência irrelevante. Rio de Janeiro: Campus, 2005.</w:t>
            </w:r>
          </w:p>
          <w:p w14:paraId="7F528B61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OSTERWALDER, Alexander; PIGNEUR, Yves. Inovação Em Modelos de Negócios. </w:t>
            </w:r>
            <w:proofErr w:type="gram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gram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. 1ª</w:t>
            </w:r>
          </w:p>
          <w:p w14:paraId="1CB9FE1A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ed. Business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. Rio de Janeiro: Alta Books, 2011.</w:t>
            </w:r>
          </w:p>
          <w:p w14:paraId="2655FAA5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Parolin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, Sonia Regina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Hierro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. A criatividade nas organizações: um estudo comparativo das</w:t>
            </w:r>
          </w:p>
          <w:p w14:paraId="4B7D658E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abordagens</w:t>
            </w:r>
            <w:proofErr w:type="gram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sociointeracionistas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de apoio à gestão empresarial. São Paulo: Caderno de</w:t>
            </w:r>
          </w:p>
          <w:p w14:paraId="24ADDBB8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Pesquisa em Administração, v. 10, n. 1, 2003.</w:t>
            </w:r>
          </w:p>
          <w:p w14:paraId="3CD2E13C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RIES, Eric. A Startup Enxuta. 1ª ed. São Paulo: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Leya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Brasil, 2012.</w:t>
            </w:r>
          </w:p>
          <w:p w14:paraId="011787E7" w14:textId="77777777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SHANE, Scott. Sobre Solo Fértil.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Bookman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7EC558DE" w14:textId="38BB5576" w:rsidR="00FF31C3" w:rsidRPr="006D4A30" w:rsidRDefault="00FF31C3" w:rsidP="006D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WECHSLER, Solange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Muglia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. &amp;</w:t>
            </w:r>
            <w:r w:rsidR="00E5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quot;Avaliação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 xml:space="preserve"> multidimensional da criatividade: uma realidade</w:t>
            </w:r>
          </w:p>
          <w:p w14:paraId="5C25B46C" w14:textId="73EF4671" w:rsidR="00FF31C3" w:rsidRPr="006D4A30" w:rsidRDefault="00FF31C3" w:rsidP="006D4A30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necessária</w:t>
            </w:r>
            <w:proofErr w:type="gram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&amp;quot</w:t>
            </w:r>
            <w:proofErr w:type="spellEnd"/>
            <w:r w:rsidRPr="006D4A30">
              <w:rPr>
                <w:rFonts w:ascii="Times New Roman" w:hAnsi="Times New Roman" w:cs="Times New Roman"/>
                <w:sz w:val="24"/>
                <w:szCs w:val="24"/>
              </w:rPr>
              <w:t>;. Campinas: Psicologia Escolar e Educacional, v. 2, Ed. 2, 1998.</w:t>
            </w:r>
          </w:p>
        </w:tc>
      </w:tr>
    </w:tbl>
    <w:p w14:paraId="48899F77" w14:textId="77777777" w:rsidR="00FF31C3" w:rsidRDefault="00FF31C3" w:rsidP="00FF31C3">
      <w:pPr>
        <w:rPr>
          <w:rFonts w:ascii="Times New Roman" w:hAnsi="Times New Roman" w:cs="Times New Roman"/>
        </w:rPr>
      </w:pPr>
    </w:p>
    <w:p w14:paraId="32FBEA13" w14:textId="77777777" w:rsidR="00FF31C3" w:rsidRDefault="00FF31C3" w:rsidP="00FF31C3">
      <w:pPr>
        <w:rPr>
          <w:rFonts w:ascii="Times New Roman" w:hAnsi="Times New Roman" w:cs="Times New Roman"/>
        </w:rPr>
      </w:pPr>
    </w:p>
    <w:p w14:paraId="1FFA24AD" w14:textId="77777777" w:rsidR="00FF31C3" w:rsidRDefault="00FF31C3" w:rsidP="00FF31C3">
      <w:pPr>
        <w:rPr>
          <w:rFonts w:ascii="Times New Roman" w:hAnsi="Times New Roman" w:cs="Times New Roman"/>
        </w:rPr>
      </w:pPr>
    </w:p>
    <w:p w14:paraId="7000299D" w14:textId="37E843C9" w:rsidR="000F6DF7" w:rsidRDefault="000F6DF7" w:rsidP="00FF31C3">
      <w:pPr>
        <w:jc w:val="both"/>
        <w:rPr>
          <w:rFonts w:ascii="Times New Roman" w:hAnsi="Times New Roman" w:cs="Times New Roman"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6A181C40" wp14:editId="10F7978F">
            <wp:simplePos x="0" y="0"/>
            <wp:positionH relativeFrom="column">
              <wp:posOffset>2733993</wp:posOffset>
            </wp:positionH>
            <wp:positionV relativeFrom="paragraph">
              <wp:posOffset>106364</wp:posOffset>
            </wp:positionV>
            <wp:extent cx="1020938" cy="1297104"/>
            <wp:effectExtent l="0" t="4762" r="3492" b="3493"/>
            <wp:wrapNone/>
            <wp:docPr id="7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775C" w14:textId="0C7696B1" w:rsidR="000F6DF7" w:rsidRDefault="000F6DF7" w:rsidP="00EB1145">
      <w:pPr>
        <w:jc w:val="both"/>
        <w:rPr>
          <w:rFonts w:ascii="Times New Roman" w:hAnsi="Times New Roman" w:cs="Times New Roman"/>
        </w:rPr>
      </w:pPr>
    </w:p>
    <w:p w14:paraId="7ED949F8" w14:textId="63505E33" w:rsidR="000F6DF7" w:rsidRDefault="000F6DF7" w:rsidP="00EB1145">
      <w:pPr>
        <w:jc w:val="both"/>
        <w:rPr>
          <w:rFonts w:ascii="Times New Roman" w:hAnsi="Times New Roman" w:cs="Times New Roman"/>
        </w:rPr>
      </w:pPr>
    </w:p>
    <w:p w14:paraId="4F8466DB" w14:textId="77777777" w:rsidR="00EB1145" w:rsidRPr="002B2245" w:rsidRDefault="00EB1145" w:rsidP="00EB1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256ACC6E" w14:textId="6485A3D8" w:rsidR="00EB1145" w:rsidRPr="002B2245" w:rsidRDefault="00F10A4D" w:rsidP="00EB11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0D316EE2" w14:textId="17BFF3EF" w:rsidR="00EB1145" w:rsidRPr="00BB600F" w:rsidRDefault="00EB1145" w:rsidP="00EB1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39FDCDEC" w14:textId="55C1A20F" w:rsidR="0063201A" w:rsidRDefault="0063201A" w:rsidP="00EB11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AC1D726" w14:textId="38346F2F" w:rsidR="00756A48" w:rsidRPr="000F6DF7" w:rsidRDefault="0063201A" w:rsidP="00C853DA">
      <w:pPr>
        <w:jc w:val="center"/>
        <w:rPr>
          <w:rFonts w:ascii="Times New Roman" w:hAnsi="Times New Roman" w:cs="Times New Roman"/>
        </w:rPr>
      </w:pPr>
      <w:r w:rsidRPr="000F6DF7">
        <w:rPr>
          <w:rFonts w:ascii="Times New Roman" w:hAnsi="Times New Roman" w:cs="Times New Roman"/>
        </w:rPr>
        <w:t xml:space="preserve">Petrolina, </w:t>
      </w:r>
      <w:r w:rsidR="000F6DF7">
        <w:rPr>
          <w:rFonts w:ascii="Times New Roman" w:hAnsi="Times New Roman" w:cs="Times New Roman"/>
        </w:rPr>
        <w:t>2</w:t>
      </w:r>
      <w:r w:rsidR="00D96054">
        <w:rPr>
          <w:rFonts w:ascii="Times New Roman" w:hAnsi="Times New Roman" w:cs="Times New Roman"/>
        </w:rPr>
        <w:t>1</w:t>
      </w:r>
      <w:r w:rsidRPr="000F6DF7">
        <w:rPr>
          <w:rFonts w:ascii="Times New Roman" w:hAnsi="Times New Roman" w:cs="Times New Roman"/>
        </w:rPr>
        <w:t xml:space="preserve"> de </w:t>
      </w:r>
      <w:r w:rsidR="000F6DF7">
        <w:rPr>
          <w:rFonts w:ascii="Times New Roman" w:hAnsi="Times New Roman" w:cs="Times New Roman"/>
        </w:rPr>
        <w:t>dezembro</w:t>
      </w:r>
      <w:r w:rsidRPr="000F6DF7">
        <w:rPr>
          <w:rFonts w:ascii="Times New Roman" w:hAnsi="Times New Roman" w:cs="Times New Roman"/>
        </w:rPr>
        <w:t xml:space="preserve"> de 2018</w:t>
      </w:r>
    </w:p>
    <w:sectPr w:rsidR="00756A48" w:rsidRPr="000F6DF7" w:rsidSect="00966C1A">
      <w:footerReference w:type="default" r:id="rId1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42775" w16cid:durableId="1ED57735"/>
  <w16cid:commentId w16cid:paraId="34BA6C27" w16cid:durableId="1ED5780F"/>
  <w16cid:commentId w16cid:paraId="6ED3D3EE" w16cid:durableId="1ED578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77E3" w14:textId="77777777" w:rsidR="006F379F" w:rsidRDefault="006F379F" w:rsidP="00787857">
      <w:pPr>
        <w:spacing w:after="0" w:line="240" w:lineRule="auto"/>
      </w:pPr>
      <w:r>
        <w:separator/>
      </w:r>
    </w:p>
  </w:endnote>
  <w:endnote w:type="continuationSeparator" w:id="0">
    <w:p w14:paraId="46DEF385" w14:textId="77777777" w:rsidR="006F379F" w:rsidRDefault="006F379F" w:rsidP="0078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ED52" w14:textId="77777777" w:rsidR="00FF31C3" w:rsidRPr="00941C5C" w:rsidRDefault="00FF31C3" w:rsidP="00787857">
    <w:pPr>
      <w:pStyle w:val="Rodap"/>
      <w:rPr>
        <w:sz w:val="20"/>
        <w:szCs w:val="20"/>
      </w:rPr>
    </w:pPr>
    <w:r w:rsidRPr="00941C5C">
      <w:rPr>
        <w:b/>
        <w:sz w:val="20"/>
        <w:szCs w:val="20"/>
      </w:rPr>
      <w:t xml:space="preserve">FTC </w:t>
    </w:r>
    <w:r>
      <w:rPr>
        <w:b/>
        <w:sz w:val="20"/>
        <w:szCs w:val="20"/>
      </w:rPr>
      <w:t>JUAZEIRO</w:t>
    </w:r>
    <w:r w:rsidRPr="00941C5C">
      <w:rPr>
        <w:b/>
        <w:sz w:val="20"/>
        <w:szCs w:val="20"/>
      </w:rPr>
      <w:t>/</w:t>
    </w:r>
    <w:r>
      <w:rPr>
        <w:b/>
        <w:sz w:val="20"/>
        <w:szCs w:val="20"/>
      </w:rPr>
      <w:t>BA</w:t>
    </w:r>
    <w:r w:rsidRPr="00941C5C">
      <w:rPr>
        <w:sz w:val="20"/>
        <w:szCs w:val="20"/>
      </w:rPr>
      <w:t xml:space="preserve"> – </w:t>
    </w:r>
    <w:r>
      <w:rPr>
        <w:sz w:val="20"/>
        <w:szCs w:val="20"/>
      </w:rPr>
      <w:t>Rua Canadá</w:t>
    </w:r>
    <w:r w:rsidRPr="00941C5C">
      <w:rPr>
        <w:sz w:val="20"/>
        <w:szCs w:val="20"/>
      </w:rPr>
      <w:t xml:space="preserve">, </w:t>
    </w:r>
    <w:r>
      <w:rPr>
        <w:sz w:val="20"/>
        <w:szCs w:val="20"/>
      </w:rPr>
      <w:t>309</w:t>
    </w:r>
    <w:r w:rsidRPr="00941C5C">
      <w:rPr>
        <w:sz w:val="20"/>
        <w:szCs w:val="20"/>
      </w:rPr>
      <w:t>,</w:t>
    </w:r>
    <w:r>
      <w:rPr>
        <w:sz w:val="20"/>
        <w:szCs w:val="20"/>
      </w:rPr>
      <w:t xml:space="preserve"> Santa Maria Gorete, CEP 48.904-460, Juazeiro, BA.</w:t>
    </w:r>
  </w:p>
  <w:p w14:paraId="5A71258D" w14:textId="77777777" w:rsidR="00FF31C3" w:rsidRPr="00941C5C" w:rsidRDefault="00FF31C3" w:rsidP="00787857">
    <w:pPr>
      <w:pStyle w:val="Rodap"/>
      <w:rPr>
        <w:sz w:val="20"/>
        <w:szCs w:val="20"/>
      </w:rPr>
    </w:pPr>
    <w:r w:rsidRPr="00941C5C">
      <w:rPr>
        <w:b/>
        <w:sz w:val="20"/>
        <w:szCs w:val="20"/>
      </w:rPr>
      <w:t>FTC PETROLINA/PE</w:t>
    </w:r>
    <w:r w:rsidRPr="00941C5C">
      <w:rPr>
        <w:sz w:val="20"/>
        <w:szCs w:val="20"/>
      </w:rPr>
      <w:t xml:space="preserve"> – Avenida Clementino Coelho, 714, CEP: 56.308-590</w:t>
    </w:r>
    <w:r>
      <w:rPr>
        <w:sz w:val="20"/>
        <w:szCs w:val="20"/>
      </w:rPr>
      <w:t>, Petrolina/PE.</w:t>
    </w:r>
  </w:p>
  <w:p w14:paraId="41BA65FE" w14:textId="77777777" w:rsidR="00FF31C3" w:rsidRDefault="00FF3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A876" w14:textId="77777777" w:rsidR="006F379F" w:rsidRDefault="006F379F" w:rsidP="00787857">
      <w:pPr>
        <w:spacing w:after="0" w:line="240" w:lineRule="auto"/>
      </w:pPr>
      <w:r>
        <w:separator/>
      </w:r>
    </w:p>
  </w:footnote>
  <w:footnote w:type="continuationSeparator" w:id="0">
    <w:p w14:paraId="4BD37F8F" w14:textId="77777777" w:rsidR="006F379F" w:rsidRDefault="006F379F" w:rsidP="0078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E9"/>
    <w:multiLevelType w:val="hybridMultilevel"/>
    <w:tmpl w:val="5F467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960"/>
    <w:multiLevelType w:val="hybridMultilevel"/>
    <w:tmpl w:val="4F32C1C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450950"/>
    <w:multiLevelType w:val="hybridMultilevel"/>
    <w:tmpl w:val="771CE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1259"/>
    <w:multiLevelType w:val="hybridMultilevel"/>
    <w:tmpl w:val="D2E2C7F6"/>
    <w:lvl w:ilvl="0" w:tplc="91A29612">
      <w:start w:val="1"/>
      <w:numFmt w:val="decimalZero"/>
      <w:lvlText w:val="%1"/>
      <w:lvlJc w:val="left"/>
      <w:pPr>
        <w:ind w:left="3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4" w:hanging="360"/>
      </w:pPr>
    </w:lvl>
    <w:lvl w:ilvl="2" w:tplc="0416001B" w:tentative="1">
      <w:start w:val="1"/>
      <w:numFmt w:val="lowerRoman"/>
      <w:lvlText w:val="%3."/>
      <w:lvlJc w:val="right"/>
      <w:pPr>
        <w:ind w:left="1774" w:hanging="180"/>
      </w:pPr>
    </w:lvl>
    <w:lvl w:ilvl="3" w:tplc="0416000F" w:tentative="1">
      <w:start w:val="1"/>
      <w:numFmt w:val="decimal"/>
      <w:lvlText w:val="%4."/>
      <w:lvlJc w:val="left"/>
      <w:pPr>
        <w:ind w:left="2494" w:hanging="360"/>
      </w:pPr>
    </w:lvl>
    <w:lvl w:ilvl="4" w:tplc="04160019" w:tentative="1">
      <w:start w:val="1"/>
      <w:numFmt w:val="lowerLetter"/>
      <w:lvlText w:val="%5."/>
      <w:lvlJc w:val="left"/>
      <w:pPr>
        <w:ind w:left="3214" w:hanging="360"/>
      </w:pPr>
    </w:lvl>
    <w:lvl w:ilvl="5" w:tplc="0416001B" w:tentative="1">
      <w:start w:val="1"/>
      <w:numFmt w:val="lowerRoman"/>
      <w:lvlText w:val="%6."/>
      <w:lvlJc w:val="right"/>
      <w:pPr>
        <w:ind w:left="3934" w:hanging="180"/>
      </w:pPr>
    </w:lvl>
    <w:lvl w:ilvl="6" w:tplc="0416000F" w:tentative="1">
      <w:start w:val="1"/>
      <w:numFmt w:val="decimal"/>
      <w:lvlText w:val="%7."/>
      <w:lvlJc w:val="left"/>
      <w:pPr>
        <w:ind w:left="4654" w:hanging="360"/>
      </w:pPr>
    </w:lvl>
    <w:lvl w:ilvl="7" w:tplc="04160019" w:tentative="1">
      <w:start w:val="1"/>
      <w:numFmt w:val="lowerLetter"/>
      <w:lvlText w:val="%8."/>
      <w:lvlJc w:val="left"/>
      <w:pPr>
        <w:ind w:left="5374" w:hanging="360"/>
      </w:pPr>
    </w:lvl>
    <w:lvl w:ilvl="8" w:tplc="0416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 w15:restartNumberingAfterBreak="0">
    <w:nsid w:val="12C30791"/>
    <w:multiLevelType w:val="hybridMultilevel"/>
    <w:tmpl w:val="0A443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9E5"/>
    <w:multiLevelType w:val="hybridMultilevel"/>
    <w:tmpl w:val="1DFE1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A3D"/>
    <w:multiLevelType w:val="hybridMultilevel"/>
    <w:tmpl w:val="B34AC368"/>
    <w:lvl w:ilvl="0" w:tplc="88BC2C8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7FA16CF"/>
    <w:multiLevelType w:val="multilevel"/>
    <w:tmpl w:val="4DA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B035C"/>
    <w:multiLevelType w:val="hybridMultilevel"/>
    <w:tmpl w:val="C0668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6AD3"/>
    <w:multiLevelType w:val="hybridMultilevel"/>
    <w:tmpl w:val="F9BA1C5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6757FC"/>
    <w:multiLevelType w:val="hybridMultilevel"/>
    <w:tmpl w:val="5BC29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0D67"/>
    <w:multiLevelType w:val="hybridMultilevel"/>
    <w:tmpl w:val="C30AF100"/>
    <w:lvl w:ilvl="0" w:tplc="68E0CFF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0374"/>
    <w:multiLevelType w:val="multilevel"/>
    <w:tmpl w:val="624EB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72C77DE"/>
    <w:multiLevelType w:val="multilevel"/>
    <w:tmpl w:val="950C7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9E1418"/>
    <w:multiLevelType w:val="hybridMultilevel"/>
    <w:tmpl w:val="3CAAA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F0573"/>
    <w:multiLevelType w:val="hybridMultilevel"/>
    <w:tmpl w:val="E8047134"/>
    <w:lvl w:ilvl="0" w:tplc="0416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6" w15:restartNumberingAfterBreak="0">
    <w:nsid w:val="31E731A7"/>
    <w:multiLevelType w:val="hybridMultilevel"/>
    <w:tmpl w:val="F9ACF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728C"/>
    <w:multiLevelType w:val="hybridMultilevel"/>
    <w:tmpl w:val="5F40A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79B1"/>
    <w:multiLevelType w:val="hybridMultilevel"/>
    <w:tmpl w:val="2BF49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2111"/>
    <w:multiLevelType w:val="multilevel"/>
    <w:tmpl w:val="48626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6C643F"/>
    <w:multiLevelType w:val="multilevel"/>
    <w:tmpl w:val="14705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C7073E"/>
    <w:multiLevelType w:val="multilevel"/>
    <w:tmpl w:val="283282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476662C6"/>
    <w:multiLevelType w:val="hybridMultilevel"/>
    <w:tmpl w:val="5B1A5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34C3"/>
    <w:multiLevelType w:val="multilevel"/>
    <w:tmpl w:val="8BEC6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680898"/>
    <w:multiLevelType w:val="multilevel"/>
    <w:tmpl w:val="BB7E7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5" w15:restartNumberingAfterBreak="0">
    <w:nsid w:val="4E3F1263"/>
    <w:multiLevelType w:val="multilevel"/>
    <w:tmpl w:val="271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FE35E7"/>
    <w:multiLevelType w:val="multilevel"/>
    <w:tmpl w:val="255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81838"/>
    <w:multiLevelType w:val="hybridMultilevel"/>
    <w:tmpl w:val="ECBC932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88BC2C8C">
      <w:numFmt w:val="bullet"/>
      <w:lvlText w:val="•"/>
      <w:lvlJc w:val="left"/>
      <w:pPr>
        <w:ind w:left="2220" w:hanging="705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85A4F0E"/>
    <w:multiLevelType w:val="multilevel"/>
    <w:tmpl w:val="5B8EA9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A71768B"/>
    <w:multiLevelType w:val="hybridMultilevel"/>
    <w:tmpl w:val="A454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07ABD"/>
    <w:multiLevelType w:val="hybridMultilevel"/>
    <w:tmpl w:val="CFE6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022D5"/>
    <w:multiLevelType w:val="hybridMultilevel"/>
    <w:tmpl w:val="F4CCBB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809D2"/>
    <w:multiLevelType w:val="hybridMultilevel"/>
    <w:tmpl w:val="E33E6D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9E3F0C"/>
    <w:multiLevelType w:val="hybridMultilevel"/>
    <w:tmpl w:val="E306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54D54"/>
    <w:multiLevelType w:val="hybridMultilevel"/>
    <w:tmpl w:val="EDD819BE"/>
    <w:lvl w:ilvl="0" w:tplc="F8B04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EA3CAC"/>
    <w:multiLevelType w:val="multilevel"/>
    <w:tmpl w:val="A282C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6" w15:restartNumberingAfterBreak="0">
    <w:nsid w:val="7CB45A0F"/>
    <w:multiLevelType w:val="hybridMultilevel"/>
    <w:tmpl w:val="93F8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0763"/>
    <w:multiLevelType w:val="hybridMultilevel"/>
    <w:tmpl w:val="54780E90"/>
    <w:lvl w:ilvl="0" w:tplc="C81C8E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1"/>
  </w:num>
  <w:num w:numId="4">
    <w:abstractNumId w:val="9"/>
  </w:num>
  <w:num w:numId="5">
    <w:abstractNumId w:val="27"/>
  </w:num>
  <w:num w:numId="6">
    <w:abstractNumId w:val="32"/>
  </w:num>
  <w:num w:numId="7">
    <w:abstractNumId w:val="24"/>
  </w:num>
  <w:num w:numId="8">
    <w:abstractNumId w:val="28"/>
  </w:num>
  <w:num w:numId="9">
    <w:abstractNumId w:val="31"/>
  </w:num>
  <w:num w:numId="10">
    <w:abstractNumId w:val="12"/>
  </w:num>
  <w:num w:numId="11">
    <w:abstractNumId w:val="0"/>
  </w:num>
  <w:num w:numId="12">
    <w:abstractNumId w:val="17"/>
  </w:num>
  <w:num w:numId="13">
    <w:abstractNumId w:val="33"/>
  </w:num>
  <w:num w:numId="14">
    <w:abstractNumId w:val="4"/>
  </w:num>
  <w:num w:numId="15">
    <w:abstractNumId w:val="10"/>
  </w:num>
  <w:num w:numId="16">
    <w:abstractNumId w:val="15"/>
  </w:num>
  <w:num w:numId="17">
    <w:abstractNumId w:val="22"/>
  </w:num>
  <w:num w:numId="18">
    <w:abstractNumId w:val="34"/>
  </w:num>
  <w:num w:numId="19">
    <w:abstractNumId w:val="5"/>
  </w:num>
  <w:num w:numId="20">
    <w:abstractNumId w:val="6"/>
  </w:num>
  <w:num w:numId="21">
    <w:abstractNumId w:val="29"/>
  </w:num>
  <w:num w:numId="22">
    <w:abstractNumId w:val="3"/>
  </w:num>
  <w:num w:numId="23">
    <w:abstractNumId w:val="25"/>
  </w:num>
  <w:num w:numId="24">
    <w:abstractNumId w:val="7"/>
  </w:num>
  <w:num w:numId="25">
    <w:abstractNumId w:val="26"/>
  </w:num>
  <w:num w:numId="26">
    <w:abstractNumId w:val="8"/>
  </w:num>
  <w:num w:numId="27">
    <w:abstractNumId w:val="11"/>
  </w:num>
  <w:num w:numId="28">
    <w:abstractNumId w:val="30"/>
  </w:num>
  <w:num w:numId="29">
    <w:abstractNumId w:val="19"/>
  </w:num>
  <w:num w:numId="30">
    <w:abstractNumId w:val="20"/>
  </w:num>
  <w:num w:numId="31">
    <w:abstractNumId w:val="14"/>
  </w:num>
  <w:num w:numId="32">
    <w:abstractNumId w:val="23"/>
  </w:num>
  <w:num w:numId="33">
    <w:abstractNumId w:val="13"/>
  </w:num>
  <w:num w:numId="34">
    <w:abstractNumId w:val="36"/>
  </w:num>
  <w:num w:numId="35">
    <w:abstractNumId w:val="2"/>
  </w:num>
  <w:num w:numId="36">
    <w:abstractNumId w:val="1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D"/>
    <w:rsid w:val="000001DD"/>
    <w:rsid w:val="000006C5"/>
    <w:rsid w:val="00001B38"/>
    <w:rsid w:val="00004271"/>
    <w:rsid w:val="0000648E"/>
    <w:rsid w:val="00011C03"/>
    <w:rsid w:val="000138E6"/>
    <w:rsid w:val="000208B9"/>
    <w:rsid w:val="00027376"/>
    <w:rsid w:val="000322FC"/>
    <w:rsid w:val="0004009D"/>
    <w:rsid w:val="0005541B"/>
    <w:rsid w:val="00067679"/>
    <w:rsid w:val="00070360"/>
    <w:rsid w:val="00075347"/>
    <w:rsid w:val="00076016"/>
    <w:rsid w:val="00080705"/>
    <w:rsid w:val="00082D5D"/>
    <w:rsid w:val="00085A12"/>
    <w:rsid w:val="00090FDB"/>
    <w:rsid w:val="000A36E1"/>
    <w:rsid w:val="000A3C67"/>
    <w:rsid w:val="000B60DF"/>
    <w:rsid w:val="000C422C"/>
    <w:rsid w:val="000C5F8B"/>
    <w:rsid w:val="000D397B"/>
    <w:rsid w:val="000D5470"/>
    <w:rsid w:val="000E1807"/>
    <w:rsid w:val="000E1A30"/>
    <w:rsid w:val="000E1C97"/>
    <w:rsid w:val="000F3A40"/>
    <w:rsid w:val="000F44C7"/>
    <w:rsid w:val="000F6DF7"/>
    <w:rsid w:val="00100E7C"/>
    <w:rsid w:val="00102C34"/>
    <w:rsid w:val="001037A0"/>
    <w:rsid w:val="00104229"/>
    <w:rsid w:val="00107ABF"/>
    <w:rsid w:val="001102C5"/>
    <w:rsid w:val="00122E4B"/>
    <w:rsid w:val="001278C4"/>
    <w:rsid w:val="00127CBC"/>
    <w:rsid w:val="00127CE6"/>
    <w:rsid w:val="00132338"/>
    <w:rsid w:val="00133398"/>
    <w:rsid w:val="00142520"/>
    <w:rsid w:val="0014284B"/>
    <w:rsid w:val="00142CEF"/>
    <w:rsid w:val="00145E23"/>
    <w:rsid w:val="00146640"/>
    <w:rsid w:val="00152053"/>
    <w:rsid w:val="00152F92"/>
    <w:rsid w:val="0017040A"/>
    <w:rsid w:val="00170CE8"/>
    <w:rsid w:val="00175886"/>
    <w:rsid w:val="001766C7"/>
    <w:rsid w:val="00186A6D"/>
    <w:rsid w:val="00190955"/>
    <w:rsid w:val="00191642"/>
    <w:rsid w:val="00193049"/>
    <w:rsid w:val="001978BE"/>
    <w:rsid w:val="001A169A"/>
    <w:rsid w:val="001B04ED"/>
    <w:rsid w:val="001B21B4"/>
    <w:rsid w:val="001B4937"/>
    <w:rsid w:val="001B5CD4"/>
    <w:rsid w:val="001C2B20"/>
    <w:rsid w:val="001C3B08"/>
    <w:rsid w:val="001C615F"/>
    <w:rsid w:val="001D1432"/>
    <w:rsid w:val="001D7410"/>
    <w:rsid w:val="001E1528"/>
    <w:rsid w:val="00201247"/>
    <w:rsid w:val="002015DE"/>
    <w:rsid w:val="0020300C"/>
    <w:rsid w:val="00204CC0"/>
    <w:rsid w:val="0020516C"/>
    <w:rsid w:val="002214D0"/>
    <w:rsid w:val="00227E3D"/>
    <w:rsid w:val="00232431"/>
    <w:rsid w:val="00232A8E"/>
    <w:rsid w:val="00262BEC"/>
    <w:rsid w:val="00264A00"/>
    <w:rsid w:val="00271F22"/>
    <w:rsid w:val="00271FDB"/>
    <w:rsid w:val="0027678D"/>
    <w:rsid w:val="00282DDC"/>
    <w:rsid w:val="002907C3"/>
    <w:rsid w:val="002A26FD"/>
    <w:rsid w:val="002A7C8C"/>
    <w:rsid w:val="002B1CE1"/>
    <w:rsid w:val="002B2245"/>
    <w:rsid w:val="002C0EEA"/>
    <w:rsid w:val="002C58E1"/>
    <w:rsid w:val="002D07F4"/>
    <w:rsid w:val="002D14A3"/>
    <w:rsid w:val="002D78FD"/>
    <w:rsid w:val="002E11F0"/>
    <w:rsid w:val="002E20FD"/>
    <w:rsid w:val="002E52FD"/>
    <w:rsid w:val="002E6C83"/>
    <w:rsid w:val="002F26D4"/>
    <w:rsid w:val="002F5231"/>
    <w:rsid w:val="002F5B70"/>
    <w:rsid w:val="00302E10"/>
    <w:rsid w:val="003158EE"/>
    <w:rsid w:val="00321E3B"/>
    <w:rsid w:val="0032705B"/>
    <w:rsid w:val="00327A61"/>
    <w:rsid w:val="003313BC"/>
    <w:rsid w:val="00334C1B"/>
    <w:rsid w:val="00335670"/>
    <w:rsid w:val="00345F77"/>
    <w:rsid w:val="0035207F"/>
    <w:rsid w:val="003552C7"/>
    <w:rsid w:val="003559FE"/>
    <w:rsid w:val="00356732"/>
    <w:rsid w:val="00356945"/>
    <w:rsid w:val="00356A2A"/>
    <w:rsid w:val="00365517"/>
    <w:rsid w:val="00390A0F"/>
    <w:rsid w:val="00391414"/>
    <w:rsid w:val="00391601"/>
    <w:rsid w:val="003959A1"/>
    <w:rsid w:val="00396FA7"/>
    <w:rsid w:val="003A1107"/>
    <w:rsid w:val="003A1179"/>
    <w:rsid w:val="003B0CAE"/>
    <w:rsid w:val="003B74EF"/>
    <w:rsid w:val="003D17ED"/>
    <w:rsid w:val="003D3DE3"/>
    <w:rsid w:val="003D5C06"/>
    <w:rsid w:val="003E38C1"/>
    <w:rsid w:val="003F2762"/>
    <w:rsid w:val="003F613C"/>
    <w:rsid w:val="004012E5"/>
    <w:rsid w:val="0040141C"/>
    <w:rsid w:val="004016A5"/>
    <w:rsid w:val="00405932"/>
    <w:rsid w:val="00407B35"/>
    <w:rsid w:val="00415317"/>
    <w:rsid w:val="004245AD"/>
    <w:rsid w:val="00433F3B"/>
    <w:rsid w:val="0043560C"/>
    <w:rsid w:val="004405BD"/>
    <w:rsid w:val="004524D6"/>
    <w:rsid w:val="004535B0"/>
    <w:rsid w:val="00453989"/>
    <w:rsid w:val="00453ADC"/>
    <w:rsid w:val="0045514E"/>
    <w:rsid w:val="00457DBC"/>
    <w:rsid w:val="0046183E"/>
    <w:rsid w:val="004726F4"/>
    <w:rsid w:val="0047343B"/>
    <w:rsid w:val="004768FC"/>
    <w:rsid w:val="004777D2"/>
    <w:rsid w:val="00481B76"/>
    <w:rsid w:val="00482D32"/>
    <w:rsid w:val="00485B58"/>
    <w:rsid w:val="00495C37"/>
    <w:rsid w:val="004A0879"/>
    <w:rsid w:val="004A1D19"/>
    <w:rsid w:val="004A376B"/>
    <w:rsid w:val="004A4337"/>
    <w:rsid w:val="004A4A13"/>
    <w:rsid w:val="004A6AB8"/>
    <w:rsid w:val="004A790D"/>
    <w:rsid w:val="004B0106"/>
    <w:rsid w:val="004B010F"/>
    <w:rsid w:val="004B0876"/>
    <w:rsid w:val="004B179B"/>
    <w:rsid w:val="004B2340"/>
    <w:rsid w:val="004B7D2F"/>
    <w:rsid w:val="004B7D8F"/>
    <w:rsid w:val="004C3DA0"/>
    <w:rsid w:val="004C7A04"/>
    <w:rsid w:val="004D084A"/>
    <w:rsid w:val="004D0D5D"/>
    <w:rsid w:val="004D343D"/>
    <w:rsid w:val="004D40C1"/>
    <w:rsid w:val="004D786D"/>
    <w:rsid w:val="004E1BD4"/>
    <w:rsid w:val="004E2A6C"/>
    <w:rsid w:val="004E5C98"/>
    <w:rsid w:val="004E5FF7"/>
    <w:rsid w:val="004F0D76"/>
    <w:rsid w:val="004F311F"/>
    <w:rsid w:val="0050462E"/>
    <w:rsid w:val="005106EF"/>
    <w:rsid w:val="00512C70"/>
    <w:rsid w:val="00515C2E"/>
    <w:rsid w:val="005209C7"/>
    <w:rsid w:val="00522EF8"/>
    <w:rsid w:val="00537A4F"/>
    <w:rsid w:val="00537CF4"/>
    <w:rsid w:val="0054680E"/>
    <w:rsid w:val="005471C9"/>
    <w:rsid w:val="00551086"/>
    <w:rsid w:val="00552F29"/>
    <w:rsid w:val="00556FBD"/>
    <w:rsid w:val="00560C2C"/>
    <w:rsid w:val="00562563"/>
    <w:rsid w:val="00563B67"/>
    <w:rsid w:val="005659DA"/>
    <w:rsid w:val="00567E34"/>
    <w:rsid w:val="005733DC"/>
    <w:rsid w:val="00576D22"/>
    <w:rsid w:val="00577F82"/>
    <w:rsid w:val="00581491"/>
    <w:rsid w:val="0059024C"/>
    <w:rsid w:val="00591F5C"/>
    <w:rsid w:val="00594C9F"/>
    <w:rsid w:val="005967D4"/>
    <w:rsid w:val="00597845"/>
    <w:rsid w:val="005B0FA0"/>
    <w:rsid w:val="005B1F77"/>
    <w:rsid w:val="005B5AB6"/>
    <w:rsid w:val="005C162E"/>
    <w:rsid w:val="005C2FA1"/>
    <w:rsid w:val="005C3473"/>
    <w:rsid w:val="005C5793"/>
    <w:rsid w:val="005D08B6"/>
    <w:rsid w:val="005D601F"/>
    <w:rsid w:val="005D632B"/>
    <w:rsid w:val="005F59BC"/>
    <w:rsid w:val="005F627C"/>
    <w:rsid w:val="00600A9D"/>
    <w:rsid w:val="0060250D"/>
    <w:rsid w:val="00604865"/>
    <w:rsid w:val="00622158"/>
    <w:rsid w:val="00625ACF"/>
    <w:rsid w:val="00626BB5"/>
    <w:rsid w:val="00626FBC"/>
    <w:rsid w:val="0063201A"/>
    <w:rsid w:val="00633660"/>
    <w:rsid w:val="00637C01"/>
    <w:rsid w:val="00646AA2"/>
    <w:rsid w:val="006535D6"/>
    <w:rsid w:val="00657891"/>
    <w:rsid w:val="00657CA9"/>
    <w:rsid w:val="00672363"/>
    <w:rsid w:val="006729BA"/>
    <w:rsid w:val="00685ABC"/>
    <w:rsid w:val="00694955"/>
    <w:rsid w:val="00696614"/>
    <w:rsid w:val="00696E95"/>
    <w:rsid w:val="00697668"/>
    <w:rsid w:val="006A20DD"/>
    <w:rsid w:val="006A2170"/>
    <w:rsid w:val="006B2E44"/>
    <w:rsid w:val="006B5508"/>
    <w:rsid w:val="006B5ACC"/>
    <w:rsid w:val="006C7A47"/>
    <w:rsid w:val="006D0479"/>
    <w:rsid w:val="006D4A30"/>
    <w:rsid w:val="006E2012"/>
    <w:rsid w:val="006F17E8"/>
    <w:rsid w:val="006F3132"/>
    <w:rsid w:val="006F379F"/>
    <w:rsid w:val="006F4138"/>
    <w:rsid w:val="006F537A"/>
    <w:rsid w:val="0070072E"/>
    <w:rsid w:val="00702568"/>
    <w:rsid w:val="007133BE"/>
    <w:rsid w:val="00714566"/>
    <w:rsid w:val="0071590C"/>
    <w:rsid w:val="00721B9A"/>
    <w:rsid w:val="00727C06"/>
    <w:rsid w:val="00731EEA"/>
    <w:rsid w:val="00734C7C"/>
    <w:rsid w:val="0075002D"/>
    <w:rsid w:val="007515C5"/>
    <w:rsid w:val="007547CC"/>
    <w:rsid w:val="00754DA6"/>
    <w:rsid w:val="00756458"/>
    <w:rsid w:val="00756A48"/>
    <w:rsid w:val="00756B6C"/>
    <w:rsid w:val="00761CAF"/>
    <w:rsid w:val="00767A2F"/>
    <w:rsid w:val="007754B8"/>
    <w:rsid w:val="00783FFE"/>
    <w:rsid w:val="007852DB"/>
    <w:rsid w:val="00787857"/>
    <w:rsid w:val="007908CA"/>
    <w:rsid w:val="007931BE"/>
    <w:rsid w:val="007972B8"/>
    <w:rsid w:val="007A1D67"/>
    <w:rsid w:val="007B4F67"/>
    <w:rsid w:val="007C0739"/>
    <w:rsid w:val="007C7ED4"/>
    <w:rsid w:val="007D0F6A"/>
    <w:rsid w:val="007D243E"/>
    <w:rsid w:val="007E028A"/>
    <w:rsid w:val="007E3115"/>
    <w:rsid w:val="007F2B8C"/>
    <w:rsid w:val="007F34D7"/>
    <w:rsid w:val="007F581D"/>
    <w:rsid w:val="00802C9F"/>
    <w:rsid w:val="00823846"/>
    <w:rsid w:val="00837A16"/>
    <w:rsid w:val="00843941"/>
    <w:rsid w:val="00843B1D"/>
    <w:rsid w:val="00843FE8"/>
    <w:rsid w:val="0084780A"/>
    <w:rsid w:val="00847C83"/>
    <w:rsid w:val="00857305"/>
    <w:rsid w:val="00861692"/>
    <w:rsid w:val="008642E6"/>
    <w:rsid w:val="00866529"/>
    <w:rsid w:val="00871685"/>
    <w:rsid w:val="008776AB"/>
    <w:rsid w:val="0088016D"/>
    <w:rsid w:val="008808B8"/>
    <w:rsid w:val="00887EFA"/>
    <w:rsid w:val="00890546"/>
    <w:rsid w:val="008936CA"/>
    <w:rsid w:val="00897592"/>
    <w:rsid w:val="008A407B"/>
    <w:rsid w:val="008A466E"/>
    <w:rsid w:val="008A61D6"/>
    <w:rsid w:val="008B0C47"/>
    <w:rsid w:val="008B1D58"/>
    <w:rsid w:val="008B318A"/>
    <w:rsid w:val="008D278C"/>
    <w:rsid w:val="008E5BF7"/>
    <w:rsid w:val="008F0596"/>
    <w:rsid w:val="008F31FC"/>
    <w:rsid w:val="008F4A49"/>
    <w:rsid w:val="008F5ABC"/>
    <w:rsid w:val="00900059"/>
    <w:rsid w:val="009149D1"/>
    <w:rsid w:val="00915799"/>
    <w:rsid w:val="009222E8"/>
    <w:rsid w:val="00925E1F"/>
    <w:rsid w:val="00931285"/>
    <w:rsid w:val="0094555C"/>
    <w:rsid w:val="00950059"/>
    <w:rsid w:val="0095761F"/>
    <w:rsid w:val="009645B5"/>
    <w:rsid w:val="00966C1A"/>
    <w:rsid w:val="0097142D"/>
    <w:rsid w:val="00971632"/>
    <w:rsid w:val="00973CAF"/>
    <w:rsid w:val="009776B4"/>
    <w:rsid w:val="009806D3"/>
    <w:rsid w:val="009923EA"/>
    <w:rsid w:val="00995C6B"/>
    <w:rsid w:val="00996831"/>
    <w:rsid w:val="009A43A0"/>
    <w:rsid w:val="009B02B7"/>
    <w:rsid w:val="009B5B52"/>
    <w:rsid w:val="009D4295"/>
    <w:rsid w:val="009E4F7D"/>
    <w:rsid w:val="009F4701"/>
    <w:rsid w:val="009F6FC1"/>
    <w:rsid w:val="009F716B"/>
    <w:rsid w:val="00A00A34"/>
    <w:rsid w:val="00A01A05"/>
    <w:rsid w:val="00A02687"/>
    <w:rsid w:val="00A0312F"/>
    <w:rsid w:val="00A05F09"/>
    <w:rsid w:val="00A12289"/>
    <w:rsid w:val="00A12BB0"/>
    <w:rsid w:val="00A152CE"/>
    <w:rsid w:val="00A33500"/>
    <w:rsid w:val="00A346B9"/>
    <w:rsid w:val="00A34EC6"/>
    <w:rsid w:val="00A35DE8"/>
    <w:rsid w:val="00A405DA"/>
    <w:rsid w:val="00A441E1"/>
    <w:rsid w:val="00A50882"/>
    <w:rsid w:val="00A52B6B"/>
    <w:rsid w:val="00A55AEC"/>
    <w:rsid w:val="00A55BD4"/>
    <w:rsid w:val="00A561FE"/>
    <w:rsid w:val="00A567F3"/>
    <w:rsid w:val="00A64285"/>
    <w:rsid w:val="00A67AB5"/>
    <w:rsid w:val="00A70613"/>
    <w:rsid w:val="00A74BA5"/>
    <w:rsid w:val="00A75BC1"/>
    <w:rsid w:val="00A75F92"/>
    <w:rsid w:val="00A82565"/>
    <w:rsid w:val="00A87E44"/>
    <w:rsid w:val="00AA340B"/>
    <w:rsid w:val="00AA6198"/>
    <w:rsid w:val="00AB5924"/>
    <w:rsid w:val="00AD645D"/>
    <w:rsid w:val="00AE3778"/>
    <w:rsid w:val="00AE4F86"/>
    <w:rsid w:val="00AF2F15"/>
    <w:rsid w:val="00AF4030"/>
    <w:rsid w:val="00AF4160"/>
    <w:rsid w:val="00AF5CDC"/>
    <w:rsid w:val="00B018B5"/>
    <w:rsid w:val="00B01BBB"/>
    <w:rsid w:val="00B13061"/>
    <w:rsid w:val="00B17CD5"/>
    <w:rsid w:val="00B2266B"/>
    <w:rsid w:val="00B2617E"/>
    <w:rsid w:val="00B302C2"/>
    <w:rsid w:val="00B35377"/>
    <w:rsid w:val="00B452D1"/>
    <w:rsid w:val="00B45613"/>
    <w:rsid w:val="00B46DF0"/>
    <w:rsid w:val="00B5028F"/>
    <w:rsid w:val="00B53445"/>
    <w:rsid w:val="00B5405F"/>
    <w:rsid w:val="00B55DA7"/>
    <w:rsid w:val="00B55EAB"/>
    <w:rsid w:val="00B702F1"/>
    <w:rsid w:val="00B761F7"/>
    <w:rsid w:val="00B82D63"/>
    <w:rsid w:val="00B9091A"/>
    <w:rsid w:val="00B9486D"/>
    <w:rsid w:val="00B95A86"/>
    <w:rsid w:val="00B96C7C"/>
    <w:rsid w:val="00B9781E"/>
    <w:rsid w:val="00BA705D"/>
    <w:rsid w:val="00BB04DE"/>
    <w:rsid w:val="00BB0FA3"/>
    <w:rsid w:val="00BB298C"/>
    <w:rsid w:val="00BB600F"/>
    <w:rsid w:val="00BB7FB6"/>
    <w:rsid w:val="00BD028C"/>
    <w:rsid w:val="00BD2C3C"/>
    <w:rsid w:val="00BF2FB3"/>
    <w:rsid w:val="00BF3F01"/>
    <w:rsid w:val="00C00D6A"/>
    <w:rsid w:val="00C104D7"/>
    <w:rsid w:val="00C105F6"/>
    <w:rsid w:val="00C1198F"/>
    <w:rsid w:val="00C13DC3"/>
    <w:rsid w:val="00C13F72"/>
    <w:rsid w:val="00C140E3"/>
    <w:rsid w:val="00C31877"/>
    <w:rsid w:val="00C52C2B"/>
    <w:rsid w:val="00C61A38"/>
    <w:rsid w:val="00C635C0"/>
    <w:rsid w:val="00C6542D"/>
    <w:rsid w:val="00C73B58"/>
    <w:rsid w:val="00C77170"/>
    <w:rsid w:val="00C81A40"/>
    <w:rsid w:val="00C84496"/>
    <w:rsid w:val="00C853DA"/>
    <w:rsid w:val="00C97D33"/>
    <w:rsid w:val="00CA2B9C"/>
    <w:rsid w:val="00CA63C9"/>
    <w:rsid w:val="00CB5729"/>
    <w:rsid w:val="00CC15B9"/>
    <w:rsid w:val="00CC54A0"/>
    <w:rsid w:val="00CD4BB1"/>
    <w:rsid w:val="00CD6D01"/>
    <w:rsid w:val="00CE0B00"/>
    <w:rsid w:val="00CE5853"/>
    <w:rsid w:val="00CF6970"/>
    <w:rsid w:val="00D04150"/>
    <w:rsid w:val="00D119B2"/>
    <w:rsid w:val="00D20193"/>
    <w:rsid w:val="00D2179A"/>
    <w:rsid w:val="00D21C97"/>
    <w:rsid w:val="00D26B58"/>
    <w:rsid w:val="00D34088"/>
    <w:rsid w:val="00D34B88"/>
    <w:rsid w:val="00D34BC0"/>
    <w:rsid w:val="00D36EEB"/>
    <w:rsid w:val="00D378CA"/>
    <w:rsid w:val="00D37A27"/>
    <w:rsid w:val="00D40090"/>
    <w:rsid w:val="00D40E0F"/>
    <w:rsid w:val="00D63C4D"/>
    <w:rsid w:val="00D67234"/>
    <w:rsid w:val="00D714BF"/>
    <w:rsid w:val="00D73329"/>
    <w:rsid w:val="00D75F34"/>
    <w:rsid w:val="00D83D25"/>
    <w:rsid w:val="00D8559D"/>
    <w:rsid w:val="00D91B7E"/>
    <w:rsid w:val="00D920BE"/>
    <w:rsid w:val="00D96054"/>
    <w:rsid w:val="00D972F8"/>
    <w:rsid w:val="00D97E6A"/>
    <w:rsid w:val="00DA331D"/>
    <w:rsid w:val="00DA5469"/>
    <w:rsid w:val="00DA551E"/>
    <w:rsid w:val="00DB4570"/>
    <w:rsid w:val="00DC0AD5"/>
    <w:rsid w:val="00DC5DC3"/>
    <w:rsid w:val="00DD0E66"/>
    <w:rsid w:val="00DD400A"/>
    <w:rsid w:val="00DD4B5C"/>
    <w:rsid w:val="00DD5F71"/>
    <w:rsid w:val="00DF20B9"/>
    <w:rsid w:val="00DF512E"/>
    <w:rsid w:val="00DF5DC4"/>
    <w:rsid w:val="00DF781B"/>
    <w:rsid w:val="00E02DBC"/>
    <w:rsid w:val="00E14394"/>
    <w:rsid w:val="00E14799"/>
    <w:rsid w:val="00E16246"/>
    <w:rsid w:val="00E223D4"/>
    <w:rsid w:val="00E2290F"/>
    <w:rsid w:val="00E24229"/>
    <w:rsid w:val="00E243AD"/>
    <w:rsid w:val="00E27BA0"/>
    <w:rsid w:val="00E312A4"/>
    <w:rsid w:val="00E335A0"/>
    <w:rsid w:val="00E4752C"/>
    <w:rsid w:val="00E509D4"/>
    <w:rsid w:val="00E53F93"/>
    <w:rsid w:val="00E55596"/>
    <w:rsid w:val="00E61299"/>
    <w:rsid w:val="00E73C61"/>
    <w:rsid w:val="00E76FF8"/>
    <w:rsid w:val="00E8163A"/>
    <w:rsid w:val="00E82625"/>
    <w:rsid w:val="00E83A1E"/>
    <w:rsid w:val="00E83CD5"/>
    <w:rsid w:val="00E84570"/>
    <w:rsid w:val="00E8701B"/>
    <w:rsid w:val="00E9127D"/>
    <w:rsid w:val="00EA0973"/>
    <w:rsid w:val="00EA67D8"/>
    <w:rsid w:val="00EB1145"/>
    <w:rsid w:val="00EC10E6"/>
    <w:rsid w:val="00EC317A"/>
    <w:rsid w:val="00EC393D"/>
    <w:rsid w:val="00EC64DF"/>
    <w:rsid w:val="00ED137C"/>
    <w:rsid w:val="00ED6E22"/>
    <w:rsid w:val="00EE69D2"/>
    <w:rsid w:val="00EE7837"/>
    <w:rsid w:val="00EF0C68"/>
    <w:rsid w:val="00EF46DE"/>
    <w:rsid w:val="00EF4DA8"/>
    <w:rsid w:val="00EF763E"/>
    <w:rsid w:val="00F0196F"/>
    <w:rsid w:val="00F03295"/>
    <w:rsid w:val="00F10A4D"/>
    <w:rsid w:val="00F158E4"/>
    <w:rsid w:val="00F16A2E"/>
    <w:rsid w:val="00F17B8F"/>
    <w:rsid w:val="00F25004"/>
    <w:rsid w:val="00F30A2E"/>
    <w:rsid w:val="00F3105F"/>
    <w:rsid w:val="00F41AD6"/>
    <w:rsid w:val="00F443A4"/>
    <w:rsid w:val="00F5096B"/>
    <w:rsid w:val="00F50A58"/>
    <w:rsid w:val="00F50D2A"/>
    <w:rsid w:val="00F67657"/>
    <w:rsid w:val="00F678EA"/>
    <w:rsid w:val="00F73C30"/>
    <w:rsid w:val="00F75432"/>
    <w:rsid w:val="00F76F36"/>
    <w:rsid w:val="00F82861"/>
    <w:rsid w:val="00F91BA9"/>
    <w:rsid w:val="00FA5807"/>
    <w:rsid w:val="00FA6B62"/>
    <w:rsid w:val="00FA7726"/>
    <w:rsid w:val="00FB332E"/>
    <w:rsid w:val="00FB39C8"/>
    <w:rsid w:val="00FB6E0A"/>
    <w:rsid w:val="00FC29F6"/>
    <w:rsid w:val="00FD4468"/>
    <w:rsid w:val="00FE2366"/>
    <w:rsid w:val="00FE2F8F"/>
    <w:rsid w:val="00FE3A13"/>
    <w:rsid w:val="00FE64AE"/>
    <w:rsid w:val="00FE78AA"/>
    <w:rsid w:val="00FE7D5F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D2DF"/>
  <w15:docId w15:val="{91847E72-DAC0-42C0-94AF-943582D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DA331D"/>
    <w:pPr>
      <w:ind w:left="720"/>
      <w:contextualSpacing/>
    </w:pPr>
  </w:style>
  <w:style w:type="table" w:styleId="Tabelacomgrade">
    <w:name w:val="Table Grid"/>
    <w:basedOn w:val="Tabelanormal"/>
    <w:uiPriority w:val="39"/>
    <w:rsid w:val="00F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02687"/>
  </w:style>
  <w:style w:type="character" w:customStyle="1" w:styleId="TextosemFormataoChar">
    <w:name w:val="Texto sem Formatação Char"/>
    <w:link w:val="TextosemFormatao"/>
    <w:uiPriority w:val="99"/>
    <w:semiHidden/>
    <w:locked/>
    <w:rsid w:val="00A02687"/>
    <w:rPr>
      <w:rFonts w:ascii="Consolas" w:hAnsi="Consolas"/>
      <w:sz w:val="21"/>
      <w:szCs w:val="21"/>
    </w:rPr>
  </w:style>
  <w:style w:type="paragraph" w:styleId="TextosemFormatao">
    <w:name w:val="Plain Text"/>
    <w:basedOn w:val="Normal"/>
    <w:link w:val="TextosemFormataoChar"/>
    <w:uiPriority w:val="99"/>
    <w:semiHidden/>
    <w:rsid w:val="00A026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1">
    <w:name w:val="Texto sem Formatação Char1"/>
    <w:basedOn w:val="Fontepargpadro"/>
    <w:uiPriority w:val="99"/>
    <w:semiHidden/>
    <w:rsid w:val="00A02687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A8256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7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857"/>
  </w:style>
  <w:style w:type="paragraph" w:styleId="Rodap">
    <w:name w:val="footer"/>
    <w:basedOn w:val="Normal"/>
    <w:link w:val="RodapChar"/>
    <w:uiPriority w:val="99"/>
    <w:unhideWhenUsed/>
    <w:rsid w:val="00787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857"/>
  </w:style>
  <w:style w:type="character" w:styleId="Refdecomentrio">
    <w:name w:val="annotation reference"/>
    <w:basedOn w:val="Fontepargpadro"/>
    <w:uiPriority w:val="99"/>
    <w:semiHidden/>
    <w:unhideWhenUsed/>
    <w:rsid w:val="002D0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F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B02B7"/>
    <w:rPr>
      <w:b/>
      <w:bCs/>
    </w:rPr>
  </w:style>
  <w:style w:type="paragraph" w:styleId="SemEspaamento">
    <w:name w:val="No Spacing"/>
    <w:uiPriority w:val="1"/>
    <w:qFormat/>
    <w:rsid w:val="00F91BA9"/>
    <w:pPr>
      <w:spacing w:after="0" w:line="240" w:lineRule="auto"/>
    </w:pPr>
  </w:style>
  <w:style w:type="character" w:customStyle="1" w:styleId="m-5159531313331946594gmail-apple-converted-space">
    <w:name w:val="m_-5159531313331946594gmail-apple-converted-space"/>
    <w:basedOn w:val="Fontepargpadro"/>
    <w:rsid w:val="004768FC"/>
  </w:style>
  <w:style w:type="paragraph" w:customStyle="1" w:styleId="m-5159531313331946594gmail-msonospacing">
    <w:name w:val="m_-5159531313331946594gmail-msonospacing"/>
    <w:basedOn w:val="Normal"/>
    <w:rsid w:val="0047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59531313331946594gmail-msocommentreference">
    <w:name w:val="m_-5159531313331946594gmail-msocommentreference"/>
    <w:basedOn w:val="Fontepargpadro"/>
    <w:rsid w:val="002214D0"/>
  </w:style>
  <w:style w:type="paragraph" w:styleId="NormalWeb">
    <w:name w:val="Normal (Web)"/>
    <w:basedOn w:val="Normal"/>
    <w:uiPriority w:val="99"/>
    <w:unhideWhenUsed/>
    <w:rsid w:val="003B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46640"/>
  </w:style>
  <w:style w:type="character" w:customStyle="1" w:styleId="PargrafodaListaChar">
    <w:name w:val="Parágrafo da Lista Char"/>
    <w:link w:val="PargrafodaLista"/>
    <w:uiPriority w:val="34"/>
    <w:rsid w:val="00A0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4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952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67877625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7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47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ggili.com.br/pt/autores/luigi-bertazzon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lecaoftc2019@gmail.com" TargetMode="External"/><Relationship Id="rId14" Type="http://schemas.openxmlformats.org/officeDocument/2006/relationships/hyperlink" Target="http://ggili.com.br/pt/autores/luigi-bertazzon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D68E-DE5F-4F16-9727-1CF62EC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7279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Vânia Cibele Vieira de Castro</cp:lastModifiedBy>
  <cp:revision>2</cp:revision>
  <cp:lastPrinted>2018-12-18T13:41:00Z</cp:lastPrinted>
  <dcterms:created xsi:type="dcterms:W3CDTF">2018-12-22T14:45:00Z</dcterms:created>
  <dcterms:modified xsi:type="dcterms:W3CDTF">2018-12-22T14:45:00Z</dcterms:modified>
</cp:coreProperties>
</file>